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64D" w:rsidRPr="00790117" w:rsidRDefault="0069764D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</w:p>
    <w:p w:rsidR="005430F8" w:rsidRPr="00790117" w:rsidRDefault="005430F8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D81483">
        <w:rPr>
          <w:rFonts w:asciiTheme="majorBidi" w:hAnsiTheme="majorBidi" w:cstheme="majorBidi"/>
          <w:b/>
          <w:bCs/>
          <w:sz w:val="28"/>
          <w:szCs w:val="28"/>
          <w:lang w:val="it-IT"/>
        </w:rPr>
        <w:t>Traccia corso</w:t>
      </w:r>
      <w:r w:rsidR="00E11E6B" w:rsidRPr="00D81483">
        <w:rPr>
          <w:rFonts w:asciiTheme="majorBidi" w:hAnsiTheme="majorBidi" w:cstheme="majorBidi"/>
          <w:b/>
          <w:bCs/>
          <w:sz w:val="28"/>
          <w:szCs w:val="28"/>
          <w:lang w:val="it-IT"/>
        </w:rPr>
        <w:t>: Cristologia narrativa in Mc</w:t>
      </w:r>
      <w:r w:rsidR="00D81483">
        <w:rPr>
          <w:rFonts w:asciiTheme="majorBidi" w:hAnsiTheme="majorBidi" w:cstheme="majorBidi"/>
          <w:b/>
          <w:bCs/>
          <w:lang w:val="it-IT"/>
        </w:rPr>
        <w:t xml:space="preserve"> (</w:t>
      </w:r>
      <w:r w:rsidR="00790117" w:rsidRPr="00790117">
        <w:rPr>
          <w:rFonts w:asciiTheme="majorBidi" w:hAnsiTheme="majorBidi" w:cstheme="majorBidi"/>
          <w:lang w:val="it-IT"/>
        </w:rPr>
        <w:t>2024-25</w:t>
      </w:r>
      <w:r w:rsidR="00D81483">
        <w:rPr>
          <w:rFonts w:asciiTheme="majorBidi" w:hAnsiTheme="majorBidi" w:cstheme="majorBidi"/>
          <w:lang w:val="it-IT"/>
        </w:rPr>
        <w:t>)</w:t>
      </w:r>
    </w:p>
    <w:p w:rsidR="005430F8" w:rsidRPr="00790117" w:rsidRDefault="005430F8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>(</w:t>
      </w:r>
      <w:r w:rsidR="0042469E">
        <w:rPr>
          <w:rFonts w:asciiTheme="majorBidi" w:hAnsiTheme="majorBidi" w:cstheme="majorBidi"/>
          <w:lang w:val="it-IT"/>
        </w:rPr>
        <w:t xml:space="preserve">riassunto </w:t>
      </w:r>
      <w:r w:rsidRPr="00790117">
        <w:rPr>
          <w:rFonts w:asciiTheme="majorBidi" w:hAnsiTheme="majorBidi" w:cstheme="majorBidi"/>
          <w:lang w:val="it-IT"/>
        </w:rPr>
        <w:t>molto semplificat</w:t>
      </w:r>
      <w:r w:rsidR="0042469E">
        <w:rPr>
          <w:rFonts w:asciiTheme="majorBidi" w:hAnsiTheme="majorBidi" w:cstheme="majorBidi"/>
          <w:lang w:val="it-IT"/>
        </w:rPr>
        <w:t>o</w:t>
      </w:r>
      <w:r w:rsidRPr="00790117">
        <w:rPr>
          <w:rFonts w:asciiTheme="majorBidi" w:hAnsiTheme="majorBidi" w:cstheme="majorBidi"/>
          <w:lang w:val="it-IT"/>
        </w:rPr>
        <w:t>)</w:t>
      </w:r>
    </w:p>
    <w:p w:rsidR="005430F8" w:rsidRPr="00790117" w:rsidRDefault="005430F8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</w:p>
    <w:p w:rsidR="0069764D" w:rsidRPr="00790117" w:rsidRDefault="0069764D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 xml:space="preserve">Il nostro corso si interessa alla cristologia narrativa del vangelo di Marco, cioè </w:t>
      </w:r>
      <w:r w:rsidR="00D81483">
        <w:rPr>
          <w:rFonts w:asciiTheme="majorBidi" w:hAnsiTheme="majorBidi" w:cstheme="majorBidi"/>
          <w:lang w:val="it-IT"/>
        </w:rPr>
        <w:t xml:space="preserve">a </w:t>
      </w:r>
      <w:r w:rsidR="00AA312E">
        <w:rPr>
          <w:rFonts w:asciiTheme="majorBidi" w:hAnsiTheme="majorBidi" w:cstheme="majorBidi"/>
          <w:lang w:val="it-IT"/>
        </w:rPr>
        <w:t xml:space="preserve">chi è Gesù </w:t>
      </w:r>
      <w:r w:rsidR="00B53F2F" w:rsidRPr="00790117">
        <w:rPr>
          <w:rFonts w:asciiTheme="majorBidi" w:hAnsiTheme="majorBidi" w:cstheme="majorBidi"/>
          <w:lang w:val="it-IT"/>
        </w:rPr>
        <w:t xml:space="preserve">tenendo conto del racconto nel suo insieme, </w:t>
      </w:r>
      <w:r w:rsidR="00AA312E">
        <w:rPr>
          <w:rFonts w:asciiTheme="majorBidi" w:hAnsiTheme="majorBidi" w:cstheme="majorBidi"/>
          <w:lang w:val="it-IT"/>
        </w:rPr>
        <w:t>ossia, non guardando un episodio isolatamente, ma tenendo conto</w:t>
      </w:r>
      <w:r w:rsidR="00B53F2F" w:rsidRPr="00790117">
        <w:rPr>
          <w:rFonts w:asciiTheme="majorBidi" w:hAnsiTheme="majorBidi" w:cstheme="majorBidi"/>
          <w:lang w:val="it-IT"/>
        </w:rPr>
        <w:t xml:space="preserve"> delle dinamiche interne che presenta il racconto, dei collegamenti che stabilisce con altri scritti, </w:t>
      </w:r>
      <w:r w:rsidR="00D81483">
        <w:rPr>
          <w:rFonts w:asciiTheme="majorBidi" w:hAnsiTheme="majorBidi" w:cstheme="majorBidi"/>
          <w:lang w:val="it-IT"/>
        </w:rPr>
        <w:t>della trama e altri elementi narrativi</w:t>
      </w:r>
      <w:r w:rsidR="00B53F2F" w:rsidRPr="00790117">
        <w:rPr>
          <w:rFonts w:asciiTheme="majorBidi" w:hAnsiTheme="majorBidi" w:cstheme="majorBidi"/>
          <w:lang w:val="it-IT"/>
        </w:rPr>
        <w:t>.</w:t>
      </w:r>
    </w:p>
    <w:p w:rsidR="00780047" w:rsidRDefault="00AA312E" w:rsidP="00F673A6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In</w:t>
      </w:r>
      <w:r w:rsidR="00B53F2F" w:rsidRPr="00790117">
        <w:rPr>
          <w:rFonts w:asciiTheme="majorBidi" w:hAnsiTheme="majorBidi" w:cstheme="majorBidi"/>
          <w:lang w:val="it-IT"/>
        </w:rPr>
        <w:t xml:space="preserve"> particolare </w:t>
      </w:r>
      <w:r>
        <w:rPr>
          <w:rFonts w:asciiTheme="majorBidi" w:hAnsiTheme="majorBidi" w:cstheme="majorBidi"/>
          <w:lang w:val="it-IT"/>
        </w:rPr>
        <w:t xml:space="preserve">il corso </w:t>
      </w:r>
      <w:r w:rsidR="0089188A">
        <w:rPr>
          <w:rFonts w:asciiTheme="majorBidi" w:hAnsiTheme="majorBidi" w:cstheme="majorBidi"/>
          <w:lang w:val="it-IT"/>
        </w:rPr>
        <w:t>si</w:t>
      </w:r>
      <w:r w:rsidR="00B53F2F" w:rsidRPr="00790117">
        <w:rPr>
          <w:rFonts w:asciiTheme="majorBidi" w:hAnsiTheme="majorBidi" w:cstheme="majorBidi"/>
          <w:lang w:val="it-IT"/>
        </w:rPr>
        <w:t xml:space="preserve"> interessa </w:t>
      </w:r>
      <w:r w:rsidR="0089188A">
        <w:rPr>
          <w:rFonts w:asciiTheme="majorBidi" w:hAnsiTheme="majorBidi" w:cstheme="majorBidi"/>
          <w:lang w:val="it-IT"/>
        </w:rPr>
        <w:t xml:space="preserve">a </w:t>
      </w:r>
      <w:r>
        <w:rPr>
          <w:rFonts w:asciiTheme="majorBidi" w:hAnsiTheme="majorBidi" w:cstheme="majorBidi"/>
          <w:lang w:val="it-IT"/>
        </w:rPr>
        <w:t>conoscere</w:t>
      </w:r>
      <w:r w:rsidR="00B53F2F" w:rsidRPr="00790117">
        <w:rPr>
          <w:rFonts w:asciiTheme="majorBidi" w:hAnsiTheme="majorBidi" w:cstheme="majorBidi"/>
          <w:lang w:val="it-IT"/>
        </w:rPr>
        <w:t xml:space="preserve"> </w:t>
      </w:r>
      <w:r w:rsidR="00D81483">
        <w:rPr>
          <w:rFonts w:asciiTheme="majorBidi" w:hAnsiTheme="majorBidi" w:cstheme="majorBidi"/>
          <w:lang w:val="it-IT"/>
        </w:rPr>
        <w:t xml:space="preserve">quale sia </w:t>
      </w:r>
      <w:r w:rsidR="00B53F2F" w:rsidRPr="00790117">
        <w:rPr>
          <w:rFonts w:asciiTheme="majorBidi" w:hAnsiTheme="majorBidi" w:cstheme="majorBidi"/>
          <w:lang w:val="it-IT"/>
        </w:rPr>
        <w:t>l’</w:t>
      </w:r>
      <w:r w:rsidR="0069764D" w:rsidRPr="00790117">
        <w:rPr>
          <w:rFonts w:asciiTheme="majorBidi" w:hAnsiTheme="majorBidi" w:cstheme="majorBidi"/>
          <w:lang w:val="it-IT"/>
        </w:rPr>
        <w:t xml:space="preserve">identità più radicale </w:t>
      </w:r>
      <w:r w:rsidR="00B53F2F" w:rsidRPr="00790117">
        <w:rPr>
          <w:rFonts w:asciiTheme="majorBidi" w:hAnsiTheme="majorBidi" w:cstheme="majorBidi"/>
          <w:lang w:val="it-IT"/>
        </w:rPr>
        <w:t xml:space="preserve">di Gesù secondo Mc, </w:t>
      </w:r>
      <w:r>
        <w:rPr>
          <w:rFonts w:asciiTheme="majorBidi" w:hAnsiTheme="majorBidi" w:cstheme="majorBidi"/>
          <w:lang w:val="it-IT"/>
        </w:rPr>
        <w:t>in altre parole</w:t>
      </w:r>
      <w:r w:rsidR="00B53F2F" w:rsidRPr="00790117">
        <w:rPr>
          <w:rFonts w:asciiTheme="majorBidi" w:hAnsiTheme="majorBidi" w:cstheme="majorBidi"/>
          <w:lang w:val="it-IT"/>
        </w:rPr>
        <w:t xml:space="preserve">, quale sia l’identità che lo definisce in modo </w:t>
      </w:r>
      <w:r w:rsidR="00D81483">
        <w:rPr>
          <w:rFonts w:asciiTheme="majorBidi" w:hAnsiTheme="majorBidi" w:cstheme="majorBidi"/>
          <w:lang w:val="it-IT"/>
        </w:rPr>
        <w:t xml:space="preserve">più </w:t>
      </w:r>
      <w:r>
        <w:rPr>
          <w:rFonts w:asciiTheme="majorBidi" w:hAnsiTheme="majorBidi" w:cstheme="majorBidi"/>
          <w:lang w:val="it-IT"/>
        </w:rPr>
        <w:t>fondamentale</w:t>
      </w:r>
      <w:r w:rsidR="00B53F2F" w:rsidRPr="00790117">
        <w:rPr>
          <w:rFonts w:asciiTheme="majorBidi" w:hAnsiTheme="majorBidi" w:cstheme="majorBidi"/>
          <w:lang w:val="it-IT"/>
        </w:rPr>
        <w:t>.</w:t>
      </w:r>
    </w:p>
    <w:p w:rsidR="00F31350" w:rsidRDefault="00780047" w:rsidP="00F673A6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 xml:space="preserve">Per esaminare chi sia Gesù, </w:t>
      </w:r>
      <w:r w:rsidR="00F31350">
        <w:rPr>
          <w:rFonts w:asciiTheme="majorBidi" w:hAnsiTheme="majorBidi" w:cstheme="majorBidi"/>
          <w:lang w:val="it-IT"/>
        </w:rPr>
        <w:t xml:space="preserve">abbiamo </w:t>
      </w:r>
      <w:r w:rsidR="00F673A6">
        <w:rPr>
          <w:rFonts w:asciiTheme="majorBidi" w:hAnsiTheme="majorBidi" w:cstheme="majorBidi"/>
          <w:lang w:val="it-IT"/>
        </w:rPr>
        <w:t>seguito la guida</w:t>
      </w:r>
      <w:r>
        <w:rPr>
          <w:rFonts w:asciiTheme="majorBidi" w:hAnsiTheme="majorBidi" w:cstheme="majorBidi"/>
          <w:lang w:val="it-IT"/>
        </w:rPr>
        <w:t xml:space="preserve"> </w:t>
      </w:r>
      <w:r w:rsidR="00F673A6">
        <w:rPr>
          <w:rFonts w:asciiTheme="majorBidi" w:hAnsiTheme="majorBidi" w:cstheme="majorBidi"/>
          <w:lang w:val="it-IT"/>
        </w:rPr>
        <w:t>che offre il</w:t>
      </w:r>
      <w:r>
        <w:rPr>
          <w:rFonts w:asciiTheme="majorBidi" w:hAnsiTheme="majorBidi" w:cstheme="majorBidi"/>
          <w:lang w:val="it-IT"/>
        </w:rPr>
        <w:t xml:space="preserve"> titolo della narrazione: «Principio del vangelo di Gesù </w:t>
      </w:r>
      <w:r w:rsidRPr="00F31350">
        <w:rPr>
          <w:rFonts w:asciiTheme="majorBidi" w:hAnsiTheme="majorBidi" w:cstheme="majorBidi"/>
          <w:i/>
          <w:iCs/>
          <w:lang w:val="it-IT"/>
        </w:rPr>
        <w:t>Cristo</w:t>
      </w:r>
      <w:r>
        <w:rPr>
          <w:rFonts w:asciiTheme="majorBidi" w:hAnsiTheme="majorBidi" w:cstheme="majorBidi"/>
          <w:lang w:val="it-IT"/>
        </w:rPr>
        <w:t xml:space="preserve"> [</w:t>
      </w:r>
      <w:r w:rsidRPr="00F31350">
        <w:rPr>
          <w:rFonts w:asciiTheme="majorBidi" w:hAnsiTheme="majorBidi" w:cstheme="majorBidi"/>
          <w:i/>
          <w:iCs/>
          <w:lang w:val="it-IT"/>
        </w:rPr>
        <w:t>figlio di Dio</w:t>
      </w:r>
      <w:r>
        <w:rPr>
          <w:rFonts w:asciiTheme="majorBidi" w:hAnsiTheme="majorBidi" w:cstheme="majorBidi"/>
          <w:lang w:val="it-IT"/>
        </w:rPr>
        <w:t>]»</w:t>
      </w:r>
      <w:r w:rsidR="00F31350">
        <w:rPr>
          <w:rFonts w:asciiTheme="majorBidi" w:hAnsiTheme="majorBidi" w:cstheme="majorBidi"/>
          <w:lang w:val="it-IT"/>
        </w:rPr>
        <w:t xml:space="preserve"> (Mc 1,1). Facendo attenzione ai due attributi che accompagnano il nome Gesù, vediamo che il primo viene riconosciuto da un personaggio a metà della storia (Pietro, 8,29) e il secondo da un altro personaggio alla fine del racconto (centurione, 15,39). Questo permette di pensare che Marco proponga </w:t>
      </w:r>
      <w:r w:rsidR="00F673A6">
        <w:rPr>
          <w:rFonts w:asciiTheme="majorBidi" w:hAnsiTheme="majorBidi" w:cstheme="majorBidi"/>
          <w:lang w:val="it-IT"/>
        </w:rPr>
        <w:t xml:space="preserve">nel suo racconto </w:t>
      </w:r>
      <w:r w:rsidR="00F31350">
        <w:rPr>
          <w:rFonts w:asciiTheme="majorBidi" w:hAnsiTheme="majorBidi" w:cstheme="majorBidi"/>
          <w:lang w:val="it-IT"/>
        </w:rPr>
        <w:t>una trama di rivelazione sulla identità di Gesù e di come la si possa scoprire.</w:t>
      </w:r>
    </w:p>
    <w:p w:rsidR="00F673A6" w:rsidRDefault="00F673A6" w:rsidP="00F673A6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</w:p>
    <w:p w:rsidR="00F47A92" w:rsidRPr="00790117" w:rsidRDefault="00780047" w:rsidP="00F31350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80047">
        <w:rPr>
          <w:rFonts w:asciiTheme="majorBidi" w:hAnsiTheme="majorBidi" w:cstheme="majorBidi"/>
          <w:b/>
          <w:bCs/>
          <w:lang w:val="it-IT"/>
        </w:rPr>
        <w:t>I.</w:t>
      </w:r>
      <w:r>
        <w:rPr>
          <w:rFonts w:asciiTheme="majorBidi" w:hAnsiTheme="majorBidi" w:cstheme="majorBidi"/>
          <w:lang w:val="it-IT"/>
        </w:rPr>
        <w:t xml:space="preserve"> </w:t>
      </w:r>
      <w:r w:rsidR="00F47A92" w:rsidRPr="00790117">
        <w:rPr>
          <w:rFonts w:asciiTheme="majorBidi" w:hAnsiTheme="majorBidi" w:cstheme="majorBidi"/>
          <w:lang w:val="it-IT"/>
        </w:rPr>
        <w:t>E bene, come identità più profonda troviamo che</w:t>
      </w:r>
      <w:r w:rsidR="00D81483">
        <w:rPr>
          <w:rFonts w:asciiTheme="majorBidi" w:hAnsiTheme="majorBidi" w:cstheme="majorBidi"/>
          <w:lang w:val="it-IT"/>
        </w:rPr>
        <w:t xml:space="preserve"> il testo di Mc presenta innanzitutto </w:t>
      </w:r>
      <w:r w:rsidR="00F47A92" w:rsidRPr="00790117">
        <w:rPr>
          <w:rFonts w:asciiTheme="majorBidi" w:hAnsiTheme="majorBidi" w:cstheme="majorBidi"/>
          <w:b/>
          <w:bCs/>
          <w:lang w:val="it-IT"/>
        </w:rPr>
        <w:t xml:space="preserve">Gesù </w:t>
      </w:r>
      <w:r w:rsidR="00D81483">
        <w:rPr>
          <w:rFonts w:asciiTheme="majorBidi" w:hAnsiTheme="majorBidi" w:cstheme="majorBidi"/>
          <w:b/>
          <w:bCs/>
          <w:lang w:val="it-IT"/>
        </w:rPr>
        <w:t xml:space="preserve">come </w:t>
      </w:r>
      <w:r w:rsidR="00F47A92" w:rsidRPr="00790117">
        <w:rPr>
          <w:rFonts w:asciiTheme="majorBidi" w:hAnsiTheme="majorBidi" w:cstheme="majorBidi"/>
          <w:b/>
          <w:bCs/>
          <w:lang w:val="it-IT"/>
        </w:rPr>
        <w:t>Figlio di Dio (e figlio amato</w:t>
      </w:r>
      <w:r w:rsidR="00790117">
        <w:rPr>
          <w:rFonts w:asciiTheme="majorBidi" w:hAnsiTheme="majorBidi" w:cstheme="majorBidi"/>
          <w:b/>
          <w:bCs/>
          <w:lang w:val="it-IT"/>
        </w:rPr>
        <w:t>!</w:t>
      </w:r>
      <w:r w:rsidR="00F47A92" w:rsidRPr="00790117">
        <w:rPr>
          <w:rFonts w:asciiTheme="majorBidi" w:hAnsiTheme="majorBidi" w:cstheme="majorBidi"/>
          <w:b/>
          <w:bCs/>
          <w:lang w:val="it-IT"/>
        </w:rPr>
        <w:t>)</w:t>
      </w:r>
      <w:r w:rsidR="00F673A6">
        <w:rPr>
          <w:rStyle w:val="Refdenotaalpie"/>
          <w:rFonts w:asciiTheme="majorBidi" w:hAnsiTheme="majorBidi" w:cstheme="majorBidi"/>
          <w:b/>
          <w:bCs/>
          <w:lang w:val="it-IT"/>
        </w:rPr>
        <w:footnoteReference w:id="1"/>
      </w:r>
      <w:r w:rsidR="00F47A92" w:rsidRPr="00790117">
        <w:rPr>
          <w:rFonts w:asciiTheme="majorBidi" w:hAnsiTheme="majorBidi" w:cstheme="majorBidi"/>
          <w:b/>
          <w:bCs/>
          <w:lang w:val="it-IT"/>
        </w:rPr>
        <w:t>.</w:t>
      </w:r>
      <w:r w:rsidR="00F47A92" w:rsidRPr="00790117">
        <w:rPr>
          <w:rFonts w:asciiTheme="majorBidi" w:hAnsiTheme="majorBidi" w:cstheme="majorBidi"/>
          <w:lang w:val="it-IT"/>
        </w:rPr>
        <w:t xml:space="preserve"> Questo si può vedere non tanto perché sia la denominazione più frequente (che è maestro), ma perché:</w:t>
      </w:r>
    </w:p>
    <w:p w:rsidR="00D81483" w:rsidRDefault="00135EF8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>1)</w:t>
      </w:r>
      <w:r w:rsidR="00F47A92" w:rsidRPr="00790117">
        <w:rPr>
          <w:rFonts w:asciiTheme="majorBidi" w:hAnsiTheme="majorBidi" w:cstheme="majorBidi"/>
          <w:lang w:val="it-IT"/>
        </w:rPr>
        <w:t xml:space="preserve"> la voce più autorevole del racconto (Dio) lo dichiara figlio amato (battessimo e trasfigurazione)</w:t>
      </w:r>
      <w:r w:rsidR="00D81483">
        <w:rPr>
          <w:rFonts w:asciiTheme="majorBidi" w:hAnsiTheme="majorBidi" w:cstheme="majorBidi"/>
          <w:lang w:val="it-IT"/>
        </w:rPr>
        <w:t xml:space="preserve">. </w:t>
      </w:r>
    </w:p>
    <w:p w:rsidR="00790117" w:rsidRDefault="00135EF8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>2)</w:t>
      </w:r>
      <w:r w:rsidR="00790117">
        <w:rPr>
          <w:rFonts w:asciiTheme="majorBidi" w:hAnsiTheme="majorBidi" w:cstheme="majorBidi"/>
          <w:lang w:val="it-IT"/>
        </w:rPr>
        <w:t xml:space="preserve"> </w:t>
      </w:r>
      <w:r w:rsidR="00D81483">
        <w:rPr>
          <w:rFonts w:asciiTheme="majorBidi" w:hAnsiTheme="majorBidi" w:cstheme="majorBidi"/>
          <w:lang w:val="it-IT"/>
        </w:rPr>
        <w:t xml:space="preserve">il narratore fa si che </w:t>
      </w:r>
      <w:r w:rsidR="00CA19DA">
        <w:rPr>
          <w:rFonts w:asciiTheme="majorBidi" w:hAnsiTheme="majorBidi" w:cstheme="majorBidi"/>
          <w:lang w:val="it-IT"/>
        </w:rPr>
        <w:t>tutte le</w:t>
      </w:r>
      <w:r w:rsidR="00790117">
        <w:rPr>
          <w:rFonts w:asciiTheme="majorBidi" w:hAnsiTheme="majorBidi" w:cstheme="majorBidi"/>
          <w:lang w:val="it-IT"/>
        </w:rPr>
        <w:t xml:space="preserve"> </w:t>
      </w:r>
      <w:r w:rsidR="00F47A92" w:rsidRPr="00790117">
        <w:rPr>
          <w:rFonts w:asciiTheme="majorBidi" w:hAnsiTheme="majorBidi" w:cstheme="majorBidi"/>
          <w:lang w:val="it-IT"/>
        </w:rPr>
        <w:t xml:space="preserve">voci attendibili </w:t>
      </w:r>
      <w:r w:rsidR="00CA19DA">
        <w:rPr>
          <w:rFonts w:asciiTheme="majorBidi" w:hAnsiTheme="majorBidi" w:cstheme="majorBidi"/>
          <w:lang w:val="it-IT"/>
        </w:rPr>
        <w:t xml:space="preserve">del racconto </w:t>
      </w:r>
      <w:r w:rsidRPr="00790117">
        <w:rPr>
          <w:rFonts w:asciiTheme="majorBidi" w:hAnsiTheme="majorBidi" w:cstheme="majorBidi"/>
          <w:lang w:val="it-IT"/>
        </w:rPr>
        <w:t>afferm</w:t>
      </w:r>
      <w:r w:rsidR="00D81483">
        <w:rPr>
          <w:rFonts w:asciiTheme="majorBidi" w:hAnsiTheme="majorBidi" w:cstheme="majorBidi"/>
          <w:lang w:val="it-IT"/>
        </w:rPr>
        <w:t>i</w:t>
      </w:r>
      <w:r w:rsidRPr="00790117">
        <w:rPr>
          <w:rFonts w:asciiTheme="majorBidi" w:hAnsiTheme="majorBidi" w:cstheme="majorBidi"/>
          <w:lang w:val="it-IT"/>
        </w:rPr>
        <w:t>no l</w:t>
      </w:r>
      <w:r w:rsidR="00E11E6B" w:rsidRPr="00790117">
        <w:rPr>
          <w:rFonts w:asciiTheme="majorBidi" w:hAnsiTheme="majorBidi" w:cstheme="majorBidi"/>
          <w:lang w:val="it-IT"/>
        </w:rPr>
        <w:t>a</w:t>
      </w:r>
      <w:r w:rsidRPr="00790117">
        <w:rPr>
          <w:rFonts w:asciiTheme="majorBidi" w:hAnsiTheme="majorBidi" w:cstheme="majorBidi"/>
          <w:lang w:val="it-IT"/>
        </w:rPr>
        <w:t xml:space="preserve"> stess</w:t>
      </w:r>
      <w:r w:rsidR="00E11E6B" w:rsidRPr="00790117">
        <w:rPr>
          <w:rFonts w:asciiTheme="majorBidi" w:hAnsiTheme="majorBidi" w:cstheme="majorBidi"/>
          <w:lang w:val="it-IT"/>
        </w:rPr>
        <w:t>a cosa</w:t>
      </w:r>
      <w:r w:rsidR="00790117">
        <w:rPr>
          <w:rFonts w:asciiTheme="majorBidi" w:hAnsiTheme="majorBidi" w:cstheme="majorBidi"/>
          <w:lang w:val="it-IT"/>
        </w:rPr>
        <w:t xml:space="preserve"> (convergenza di punti di vista)</w:t>
      </w:r>
      <w:r w:rsidR="00F47A92" w:rsidRPr="00790117">
        <w:rPr>
          <w:rFonts w:asciiTheme="majorBidi" w:hAnsiTheme="majorBidi" w:cstheme="majorBidi"/>
          <w:lang w:val="it-IT"/>
        </w:rPr>
        <w:t xml:space="preserve">: </w:t>
      </w:r>
    </w:p>
    <w:p w:rsidR="00790117" w:rsidRDefault="00790117" w:rsidP="00D81483">
      <w:pPr>
        <w:adjustRightInd w:val="0"/>
        <w:snapToGrid w:val="0"/>
        <w:spacing w:after="200"/>
        <w:ind w:firstLine="708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 xml:space="preserve">- </w:t>
      </w:r>
      <w:r w:rsidR="00F47A92" w:rsidRPr="00790117">
        <w:rPr>
          <w:rFonts w:asciiTheme="majorBidi" w:hAnsiTheme="majorBidi" w:cstheme="majorBidi"/>
          <w:lang w:val="it-IT"/>
        </w:rPr>
        <w:t>Gesù (portavoce di Dio secondo 9,7)</w:t>
      </w:r>
      <w:r w:rsidR="00135EF8" w:rsidRPr="00790117">
        <w:rPr>
          <w:rFonts w:asciiTheme="majorBidi" w:hAnsiTheme="majorBidi" w:cstheme="majorBidi"/>
          <w:lang w:val="it-IT"/>
        </w:rPr>
        <w:t>;</w:t>
      </w:r>
      <w:r w:rsidR="00F47A92" w:rsidRPr="00790117">
        <w:rPr>
          <w:rFonts w:asciiTheme="majorBidi" w:hAnsiTheme="majorBidi" w:cstheme="majorBidi"/>
          <w:lang w:val="it-IT"/>
        </w:rPr>
        <w:t xml:space="preserve"> </w:t>
      </w:r>
    </w:p>
    <w:p w:rsidR="00790117" w:rsidRDefault="00790117" w:rsidP="00D81483">
      <w:pPr>
        <w:adjustRightInd w:val="0"/>
        <w:snapToGrid w:val="0"/>
        <w:spacing w:after="200"/>
        <w:ind w:left="708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 xml:space="preserve">- </w:t>
      </w:r>
      <w:r w:rsidR="00D81483">
        <w:rPr>
          <w:rFonts w:asciiTheme="majorBidi" w:hAnsiTheme="majorBidi" w:cstheme="majorBidi"/>
          <w:lang w:val="it-IT"/>
        </w:rPr>
        <w:t xml:space="preserve">molto </w:t>
      </w:r>
      <w:r w:rsidR="00F47A92" w:rsidRPr="00790117">
        <w:rPr>
          <w:rFonts w:asciiTheme="majorBidi" w:hAnsiTheme="majorBidi" w:cstheme="majorBidi"/>
          <w:lang w:val="it-IT"/>
        </w:rPr>
        <w:t>probabilmente il narratore</w:t>
      </w:r>
      <w:r w:rsidR="00CA19DA">
        <w:rPr>
          <w:rFonts w:asciiTheme="majorBidi" w:hAnsiTheme="majorBidi" w:cstheme="majorBidi"/>
          <w:lang w:val="it-IT"/>
        </w:rPr>
        <w:t xml:space="preserve"> (</w:t>
      </w:r>
      <w:r w:rsidR="00D81483">
        <w:rPr>
          <w:rFonts w:asciiTheme="majorBidi" w:hAnsiTheme="majorBidi" w:cstheme="majorBidi"/>
          <w:lang w:val="it-IT"/>
        </w:rPr>
        <w:t xml:space="preserve">non possiamo affermarlo con certezza perché esiste un </w:t>
      </w:r>
      <w:r w:rsidR="00CA19DA">
        <w:rPr>
          <w:rFonts w:asciiTheme="majorBidi" w:hAnsiTheme="majorBidi" w:cstheme="majorBidi"/>
          <w:lang w:val="it-IT"/>
        </w:rPr>
        <w:t xml:space="preserve">problema testuale </w:t>
      </w:r>
      <w:r w:rsidR="00D81483">
        <w:rPr>
          <w:rFonts w:asciiTheme="majorBidi" w:hAnsiTheme="majorBidi" w:cstheme="majorBidi"/>
          <w:lang w:val="it-IT"/>
        </w:rPr>
        <w:t>in</w:t>
      </w:r>
      <w:r w:rsidR="00CA19DA">
        <w:rPr>
          <w:rFonts w:asciiTheme="majorBidi" w:hAnsiTheme="majorBidi" w:cstheme="majorBidi"/>
          <w:lang w:val="it-IT"/>
        </w:rPr>
        <w:t xml:space="preserve"> Mc 1,1)</w:t>
      </w:r>
      <w:r w:rsidR="00F47A92" w:rsidRPr="00790117">
        <w:rPr>
          <w:rFonts w:asciiTheme="majorBidi" w:hAnsiTheme="majorBidi" w:cstheme="majorBidi"/>
          <w:lang w:val="it-IT"/>
        </w:rPr>
        <w:t xml:space="preserve">; </w:t>
      </w:r>
    </w:p>
    <w:p w:rsidR="00790117" w:rsidRDefault="00790117" w:rsidP="00D81483">
      <w:pPr>
        <w:adjustRightInd w:val="0"/>
        <w:snapToGrid w:val="0"/>
        <w:spacing w:after="200"/>
        <w:ind w:left="708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 xml:space="preserve">- </w:t>
      </w:r>
      <w:r w:rsidR="00F47A92" w:rsidRPr="00790117">
        <w:rPr>
          <w:rFonts w:asciiTheme="majorBidi" w:hAnsiTheme="majorBidi" w:cstheme="majorBidi"/>
          <w:lang w:val="it-IT"/>
        </w:rPr>
        <w:t>i demoni</w:t>
      </w:r>
      <w:r w:rsidR="00135EF8" w:rsidRPr="00790117">
        <w:rPr>
          <w:rFonts w:asciiTheme="majorBidi" w:hAnsiTheme="majorBidi" w:cstheme="majorBidi"/>
          <w:lang w:val="it-IT"/>
        </w:rPr>
        <w:t xml:space="preserve"> (</w:t>
      </w:r>
      <w:r w:rsidR="00D81483">
        <w:rPr>
          <w:rFonts w:asciiTheme="majorBidi" w:hAnsiTheme="majorBidi" w:cstheme="majorBidi"/>
          <w:lang w:val="it-IT"/>
        </w:rPr>
        <w:t>sono attendibili perché</w:t>
      </w:r>
      <w:r w:rsidR="00F47A92" w:rsidRPr="00790117">
        <w:rPr>
          <w:rFonts w:asciiTheme="majorBidi" w:hAnsiTheme="majorBidi" w:cstheme="majorBidi"/>
          <w:lang w:val="it-IT"/>
        </w:rPr>
        <w:t xml:space="preserve"> hanno una conoscenza sopra-umana e</w:t>
      </w:r>
      <w:r w:rsidR="00D81483">
        <w:rPr>
          <w:rFonts w:asciiTheme="majorBidi" w:hAnsiTheme="majorBidi" w:cstheme="majorBidi"/>
          <w:lang w:val="it-IT"/>
        </w:rPr>
        <w:t>, soprattutto perché</w:t>
      </w:r>
      <w:r w:rsidR="00F47A92" w:rsidRPr="00790117">
        <w:rPr>
          <w:rFonts w:asciiTheme="majorBidi" w:hAnsiTheme="majorBidi" w:cstheme="majorBidi"/>
          <w:lang w:val="it-IT"/>
        </w:rPr>
        <w:t xml:space="preserve"> il narratore </w:t>
      </w:r>
      <w:r w:rsidR="00D81483">
        <w:rPr>
          <w:rFonts w:asciiTheme="majorBidi" w:hAnsiTheme="majorBidi" w:cstheme="majorBidi"/>
          <w:lang w:val="it-IT"/>
        </w:rPr>
        <w:t>accredita la loro opinione:</w:t>
      </w:r>
      <w:r w:rsidR="00F47A92" w:rsidRPr="00790117">
        <w:rPr>
          <w:rFonts w:asciiTheme="majorBidi" w:hAnsiTheme="majorBidi" w:cstheme="majorBidi"/>
          <w:lang w:val="it-IT"/>
        </w:rPr>
        <w:t xml:space="preserve"> cf. 1,34)</w:t>
      </w:r>
      <w:r w:rsidR="00135EF8" w:rsidRPr="00790117">
        <w:rPr>
          <w:rFonts w:asciiTheme="majorBidi" w:hAnsiTheme="majorBidi" w:cstheme="majorBidi"/>
          <w:lang w:val="it-IT"/>
        </w:rPr>
        <w:t xml:space="preserve">, </w:t>
      </w:r>
    </w:p>
    <w:p w:rsidR="00F47A92" w:rsidRPr="00790117" w:rsidRDefault="00790117" w:rsidP="00D81483">
      <w:pPr>
        <w:adjustRightInd w:val="0"/>
        <w:snapToGrid w:val="0"/>
        <w:spacing w:after="200"/>
        <w:ind w:firstLine="708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 xml:space="preserve">- </w:t>
      </w:r>
      <w:r w:rsidR="00135EF8" w:rsidRPr="00790117">
        <w:rPr>
          <w:rFonts w:asciiTheme="majorBidi" w:hAnsiTheme="majorBidi" w:cstheme="majorBidi"/>
          <w:lang w:val="it-IT"/>
        </w:rPr>
        <w:t>il centurione</w:t>
      </w:r>
    </w:p>
    <w:p w:rsidR="00790117" w:rsidRDefault="00135EF8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lastRenderedPageBreak/>
        <w:t xml:space="preserve">3) </w:t>
      </w:r>
      <w:r w:rsidR="00516EA8" w:rsidRPr="00790117">
        <w:rPr>
          <w:rFonts w:asciiTheme="majorBidi" w:hAnsiTheme="majorBidi" w:cstheme="majorBidi"/>
          <w:lang w:val="it-IT"/>
        </w:rPr>
        <w:t>l’</w:t>
      </w:r>
      <w:r w:rsidR="00D330CA">
        <w:rPr>
          <w:rFonts w:asciiTheme="majorBidi" w:hAnsiTheme="majorBidi" w:cstheme="majorBidi"/>
          <w:lang w:val="it-IT"/>
        </w:rPr>
        <w:t>essere</w:t>
      </w:r>
      <w:r w:rsidR="00516EA8" w:rsidRPr="00790117">
        <w:rPr>
          <w:rFonts w:asciiTheme="majorBidi" w:hAnsiTheme="majorBidi" w:cstheme="majorBidi"/>
          <w:lang w:val="it-IT"/>
        </w:rPr>
        <w:t xml:space="preserve"> </w:t>
      </w:r>
      <w:r w:rsidRPr="00790117">
        <w:rPr>
          <w:rFonts w:asciiTheme="majorBidi" w:hAnsiTheme="majorBidi" w:cstheme="majorBidi"/>
          <w:lang w:val="it-IT"/>
        </w:rPr>
        <w:t xml:space="preserve">“Figlio di Dio” </w:t>
      </w:r>
      <w:r w:rsidR="00516EA8" w:rsidRPr="00790117">
        <w:rPr>
          <w:rFonts w:asciiTheme="majorBidi" w:hAnsiTheme="majorBidi" w:cstheme="majorBidi"/>
          <w:lang w:val="it-IT"/>
        </w:rPr>
        <w:t xml:space="preserve">(o </w:t>
      </w:r>
      <w:r w:rsidR="00D81483">
        <w:rPr>
          <w:rFonts w:asciiTheme="majorBidi" w:hAnsiTheme="majorBidi" w:cstheme="majorBidi"/>
          <w:lang w:val="it-IT"/>
        </w:rPr>
        <w:t xml:space="preserve">espressione </w:t>
      </w:r>
      <w:r w:rsidR="00516EA8" w:rsidRPr="00790117">
        <w:rPr>
          <w:rFonts w:asciiTheme="majorBidi" w:hAnsiTheme="majorBidi" w:cstheme="majorBidi"/>
          <w:lang w:val="it-IT"/>
        </w:rPr>
        <w:t xml:space="preserve">correlativa) compare </w:t>
      </w:r>
      <w:r w:rsidR="00D330CA">
        <w:rPr>
          <w:rFonts w:asciiTheme="majorBidi" w:hAnsiTheme="majorBidi" w:cstheme="majorBidi"/>
          <w:lang w:val="it-IT"/>
        </w:rPr>
        <w:t xml:space="preserve">nei momenti strategici </w:t>
      </w:r>
      <w:r w:rsidR="00790117">
        <w:rPr>
          <w:rFonts w:asciiTheme="majorBidi" w:hAnsiTheme="majorBidi" w:cstheme="majorBidi"/>
          <w:lang w:val="it-IT"/>
        </w:rPr>
        <w:t>del</w:t>
      </w:r>
      <w:r w:rsidR="00D330CA">
        <w:rPr>
          <w:rFonts w:asciiTheme="majorBidi" w:hAnsiTheme="majorBidi" w:cstheme="majorBidi"/>
          <w:lang w:val="it-IT"/>
        </w:rPr>
        <w:t xml:space="preserve">la caratterizzazione del </w:t>
      </w:r>
      <w:r w:rsidR="00790117">
        <w:rPr>
          <w:rFonts w:asciiTheme="majorBidi" w:hAnsiTheme="majorBidi" w:cstheme="majorBidi"/>
          <w:lang w:val="it-IT"/>
        </w:rPr>
        <w:t>personaggio:</w:t>
      </w:r>
    </w:p>
    <w:p w:rsidR="00D330CA" w:rsidRDefault="00790117" w:rsidP="00D81483">
      <w:pPr>
        <w:adjustRightInd w:val="0"/>
        <w:snapToGrid w:val="0"/>
        <w:spacing w:after="200"/>
        <w:ind w:left="700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 xml:space="preserve">- </w:t>
      </w:r>
      <w:r w:rsidR="00516EA8" w:rsidRPr="00790117">
        <w:rPr>
          <w:rFonts w:asciiTheme="majorBidi" w:hAnsiTheme="majorBidi" w:cstheme="majorBidi"/>
          <w:lang w:val="it-IT"/>
        </w:rPr>
        <w:t xml:space="preserve">quando </w:t>
      </w:r>
      <w:r>
        <w:rPr>
          <w:rFonts w:asciiTheme="majorBidi" w:hAnsiTheme="majorBidi" w:cstheme="majorBidi"/>
          <w:lang w:val="it-IT"/>
        </w:rPr>
        <w:t>si introduce il personaggio Gesù</w:t>
      </w:r>
      <w:r w:rsidR="00D81483">
        <w:rPr>
          <w:rFonts w:asciiTheme="majorBidi" w:hAnsiTheme="majorBidi" w:cstheme="majorBidi"/>
          <w:lang w:val="it-IT"/>
        </w:rPr>
        <w:t>, all’inizio</w:t>
      </w:r>
      <w:r>
        <w:rPr>
          <w:rFonts w:asciiTheme="majorBidi" w:hAnsiTheme="majorBidi" w:cstheme="majorBidi"/>
          <w:lang w:val="it-IT"/>
        </w:rPr>
        <w:t xml:space="preserve"> </w:t>
      </w:r>
      <w:r w:rsidR="00D81483">
        <w:rPr>
          <w:rFonts w:asciiTheme="majorBidi" w:hAnsiTheme="majorBidi" w:cstheme="majorBidi"/>
          <w:lang w:val="it-IT"/>
        </w:rPr>
        <w:t>d</w:t>
      </w:r>
      <w:r>
        <w:rPr>
          <w:rFonts w:asciiTheme="majorBidi" w:hAnsiTheme="majorBidi" w:cstheme="majorBidi"/>
          <w:lang w:val="it-IT"/>
        </w:rPr>
        <w:t>ella narrazione (</w:t>
      </w:r>
      <w:r w:rsidR="00D81483">
        <w:rPr>
          <w:rFonts w:asciiTheme="majorBidi" w:hAnsiTheme="majorBidi" w:cstheme="majorBidi"/>
          <w:lang w:val="it-IT"/>
        </w:rPr>
        <w:t>in un racconto è sempre molto importante cosa si dice di un personaggio quando viene presentato per prima volta</w:t>
      </w:r>
      <w:r>
        <w:rPr>
          <w:rFonts w:asciiTheme="majorBidi" w:hAnsiTheme="majorBidi" w:cstheme="majorBidi"/>
          <w:lang w:val="it-IT"/>
        </w:rPr>
        <w:t>),</w:t>
      </w:r>
    </w:p>
    <w:p w:rsidR="00780047" w:rsidRDefault="00790117" w:rsidP="00780047">
      <w:pPr>
        <w:adjustRightInd w:val="0"/>
        <w:snapToGrid w:val="0"/>
        <w:spacing w:after="200"/>
        <w:ind w:left="700" w:firstLine="8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-</w:t>
      </w:r>
      <w:r w:rsidR="00516EA8" w:rsidRPr="00790117">
        <w:rPr>
          <w:rFonts w:asciiTheme="majorBidi" w:hAnsiTheme="majorBidi" w:cstheme="majorBidi"/>
          <w:lang w:val="it-IT"/>
        </w:rPr>
        <w:t xml:space="preserve"> </w:t>
      </w:r>
      <w:r>
        <w:rPr>
          <w:rFonts w:asciiTheme="majorBidi" w:hAnsiTheme="majorBidi" w:cstheme="majorBidi"/>
          <w:lang w:val="it-IT"/>
        </w:rPr>
        <w:t xml:space="preserve">a metà del racconto, proprio </w:t>
      </w:r>
      <w:r w:rsidR="00780047">
        <w:rPr>
          <w:rFonts w:asciiTheme="majorBidi" w:hAnsiTheme="majorBidi" w:cstheme="majorBidi"/>
          <w:lang w:val="it-IT"/>
        </w:rPr>
        <w:t>dopo che</w:t>
      </w:r>
      <w:r>
        <w:rPr>
          <w:rFonts w:asciiTheme="majorBidi" w:hAnsiTheme="majorBidi" w:cstheme="majorBidi"/>
          <w:lang w:val="it-IT"/>
        </w:rPr>
        <w:t xml:space="preserve"> Gesù è </w:t>
      </w:r>
      <w:r w:rsidR="00780047">
        <w:rPr>
          <w:rFonts w:asciiTheme="majorBidi" w:hAnsiTheme="majorBidi" w:cstheme="majorBidi"/>
          <w:lang w:val="it-IT"/>
        </w:rPr>
        <w:t xml:space="preserve">stato </w:t>
      </w:r>
      <w:r>
        <w:rPr>
          <w:rFonts w:asciiTheme="majorBidi" w:hAnsiTheme="majorBidi" w:cstheme="majorBidi"/>
          <w:lang w:val="it-IT"/>
        </w:rPr>
        <w:t xml:space="preserve">messo in discussione da Pietro </w:t>
      </w:r>
      <w:r w:rsidR="00780047">
        <w:rPr>
          <w:rFonts w:asciiTheme="majorBidi" w:hAnsiTheme="majorBidi" w:cstheme="majorBidi"/>
          <w:lang w:val="it-IT"/>
        </w:rPr>
        <w:t>riguardo il</w:t>
      </w:r>
      <w:r>
        <w:rPr>
          <w:rFonts w:asciiTheme="majorBidi" w:hAnsiTheme="majorBidi" w:cstheme="majorBidi"/>
          <w:lang w:val="it-IT"/>
        </w:rPr>
        <w:t xml:space="preserve"> cammino di sofferenza </w:t>
      </w:r>
      <w:r w:rsidR="00780047">
        <w:rPr>
          <w:rFonts w:asciiTheme="majorBidi" w:hAnsiTheme="majorBidi" w:cstheme="majorBidi"/>
          <w:lang w:val="it-IT"/>
        </w:rPr>
        <w:t>del</w:t>
      </w:r>
      <w:r>
        <w:rPr>
          <w:rFonts w:asciiTheme="majorBidi" w:hAnsiTheme="majorBidi" w:cstheme="majorBidi"/>
          <w:lang w:val="it-IT"/>
        </w:rPr>
        <w:t xml:space="preserve"> Cristo</w:t>
      </w:r>
      <w:r w:rsidR="00780047">
        <w:rPr>
          <w:rFonts w:asciiTheme="majorBidi" w:hAnsiTheme="majorBidi" w:cstheme="majorBidi"/>
          <w:lang w:val="it-IT"/>
        </w:rPr>
        <w:t>, Dio lo riconosce come figlio amato e comanda di ascoltarlo</w:t>
      </w:r>
    </w:p>
    <w:p w:rsidR="00D330CA" w:rsidRDefault="00790117" w:rsidP="00780047">
      <w:pPr>
        <w:adjustRightInd w:val="0"/>
        <w:snapToGrid w:val="0"/>
        <w:spacing w:after="200"/>
        <w:ind w:left="700" w:firstLine="8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- alla fine,</w:t>
      </w:r>
      <w:r w:rsidR="00516EA8" w:rsidRPr="00790117">
        <w:rPr>
          <w:rFonts w:asciiTheme="majorBidi" w:hAnsiTheme="majorBidi" w:cstheme="majorBidi"/>
          <w:lang w:val="it-IT"/>
        </w:rPr>
        <w:t xml:space="preserve"> </w:t>
      </w:r>
      <w:r w:rsidR="00D330CA">
        <w:rPr>
          <w:rFonts w:asciiTheme="majorBidi" w:hAnsiTheme="majorBidi" w:cstheme="majorBidi"/>
          <w:lang w:val="it-IT"/>
        </w:rPr>
        <w:t>nella morte infamante sulla croce, mentre altri deridono</w:t>
      </w:r>
      <w:r w:rsidR="00780047">
        <w:rPr>
          <w:rFonts w:asciiTheme="majorBidi" w:hAnsiTheme="majorBidi" w:cstheme="majorBidi"/>
          <w:lang w:val="it-IT"/>
        </w:rPr>
        <w:t xml:space="preserve"> Gesù, il centurione lo riconosce come figlio di Dio,</w:t>
      </w:r>
    </w:p>
    <w:p w:rsidR="00516EA8" w:rsidRPr="00790117" w:rsidRDefault="00AA312E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4</w:t>
      </w:r>
      <w:r w:rsidR="008F2840">
        <w:rPr>
          <w:rFonts w:asciiTheme="majorBidi" w:hAnsiTheme="majorBidi" w:cstheme="majorBidi"/>
          <w:lang w:val="it-IT"/>
        </w:rPr>
        <w:t>)</w:t>
      </w:r>
      <w:r w:rsidR="00D330CA">
        <w:rPr>
          <w:rFonts w:asciiTheme="majorBidi" w:hAnsiTheme="majorBidi" w:cstheme="majorBidi"/>
          <w:lang w:val="it-IT"/>
        </w:rPr>
        <w:t xml:space="preserve"> il motivo che </w:t>
      </w:r>
      <w:r w:rsidR="00780047">
        <w:rPr>
          <w:rFonts w:asciiTheme="majorBidi" w:hAnsiTheme="majorBidi" w:cstheme="majorBidi"/>
          <w:lang w:val="it-IT"/>
        </w:rPr>
        <w:t xml:space="preserve">spiega l’odio e la morte di Gesù (e quindi, lo svolgersi dell’azione) </w:t>
      </w:r>
      <w:r w:rsidR="00D330CA">
        <w:rPr>
          <w:rFonts w:asciiTheme="majorBidi" w:hAnsiTheme="majorBidi" w:cstheme="majorBidi"/>
          <w:lang w:val="it-IT"/>
        </w:rPr>
        <w:t xml:space="preserve">è proprio il presentarsi </w:t>
      </w:r>
      <w:r>
        <w:rPr>
          <w:rFonts w:asciiTheme="majorBidi" w:hAnsiTheme="majorBidi" w:cstheme="majorBidi"/>
          <w:lang w:val="it-IT"/>
        </w:rPr>
        <w:t xml:space="preserve">-e agire- </w:t>
      </w:r>
      <w:r w:rsidR="00D330CA">
        <w:rPr>
          <w:rFonts w:asciiTheme="majorBidi" w:hAnsiTheme="majorBidi" w:cstheme="majorBidi"/>
          <w:lang w:val="it-IT"/>
        </w:rPr>
        <w:t xml:space="preserve">come figlio di Dio: di fronte alle autorità </w:t>
      </w:r>
      <w:r w:rsidR="00516EA8" w:rsidRPr="00790117">
        <w:rPr>
          <w:rFonts w:asciiTheme="majorBidi" w:hAnsiTheme="majorBidi" w:cstheme="majorBidi"/>
          <w:lang w:val="it-IT"/>
        </w:rPr>
        <w:t>(parabola</w:t>
      </w:r>
      <w:r w:rsidR="00D330CA">
        <w:rPr>
          <w:rFonts w:asciiTheme="majorBidi" w:hAnsiTheme="majorBidi" w:cstheme="majorBidi"/>
          <w:lang w:val="it-IT"/>
        </w:rPr>
        <w:t xml:space="preserve"> dei vignaioli</w:t>
      </w:r>
      <w:r w:rsidR="00516EA8" w:rsidRPr="00790117">
        <w:rPr>
          <w:rFonts w:asciiTheme="majorBidi" w:hAnsiTheme="majorBidi" w:cstheme="majorBidi"/>
          <w:lang w:val="it-IT"/>
        </w:rPr>
        <w:t xml:space="preserve">), </w:t>
      </w:r>
      <w:r w:rsidR="00D330CA">
        <w:rPr>
          <w:rFonts w:asciiTheme="majorBidi" w:hAnsiTheme="majorBidi" w:cstheme="majorBidi"/>
          <w:lang w:val="it-IT"/>
        </w:rPr>
        <w:t>nell’interrogatorio con i</w:t>
      </w:r>
      <w:r w:rsidR="00516EA8" w:rsidRPr="00790117">
        <w:rPr>
          <w:rFonts w:asciiTheme="majorBidi" w:hAnsiTheme="majorBidi" w:cstheme="majorBidi"/>
          <w:lang w:val="it-IT"/>
        </w:rPr>
        <w:t>l Sommo Sacerdote (interrogatorio).</w:t>
      </w:r>
      <w:r w:rsidR="00D330CA">
        <w:rPr>
          <w:rFonts w:asciiTheme="majorBidi" w:hAnsiTheme="majorBidi" w:cstheme="majorBidi"/>
          <w:lang w:val="it-IT"/>
        </w:rPr>
        <w:t xml:space="preserve"> I</w:t>
      </w:r>
      <w:r w:rsidR="00780047">
        <w:rPr>
          <w:rFonts w:asciiTheme="majorBidi" w:hAnsiTheme="majorBidi" w:cstheme="majorBidi"/>
          <w:lang w:val="it-IT"/>
        </w:rPr>
        <w:t>noltre, i</w:t>
      </w:r>
      <w:r w:rsidR="00D330CA">
        <w:rPr>
          <w:rFonts w:asciiTheme="majorBidi" w:hAnsiTheme="majorBidi" w:cstheme="majorBidi"/>
          <w:lang w:val="it-IT"/>
        </w:rPr>
        <w:t>n Getsemani, Gesù manifesta la sua autocomprensione filiale perché si rivolge a Dio come padre</w:t>
      </w:r>
      <w:r>
        <w:rPr>
          <w:rFonts w:asciiTheme="majorBidi" w:hAnsiTheme="majorBidi" w:cstheme="majorBidi"/>
          <w:lang w:val="it-IT"/>
        </w:rPr>
        <w:t xml:space="preserve"> e </w:t>
      </w:r>
      <w:r w:rsidR="008F2840">
        <w:rPr>
          <w:rFonts w:asciiTheme="majorBidi" w:hAnsiTheme="majorBidi" w:cstheme="majorBidi"/>
          <w:lang w:val="it-IT"/>
        </w:rPr>
        <w:t>fa propria la sua volontà</w:t>
      </w:r>
      <w:r w:rsidR="00D330CA">
        <w:rPr>
          <w:rFonts w:asciiTheme="majorBidi" w:hAnsiTheme="majorBidi" w:cstheme="majorBidi"/>
          <w:lang w:val="it-IT"/>
        </w:rPr>
        <w:t>.</w:t>
      </w:r>
      <w:r w:rsidR="00516EA8" w:rsidRPr="00790117">
        <w:rPr>
          <w:rFonts w:asciiTheme="majorBidi" w:hAnsiTheme="majorBidi" w:cstheme="majorBidi"/>
          <w:lang w:val="it-IT"/>
        </w:rPr>
        <w:t xml:space="preserve"> </w:t>
      </w:r>
    </w:p>
    <w:p w:rsidR="00135EF8" w:rsidRPr="00790117" w:rsidRDefault="008F2840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5</w:t>
      </w:r>
      <w:r w:rsidR="00135EF8" w:rsidRPr="00790117">
        <w:rPr>
          <w:rFonts w:asciiTheme="majorBidi" w:hAnsiTheme="majorBidi" w:cstheme="majorBidi"/>
          <w:lang w:val="it-IT"/>
        </w:rPr>
        <w:t xml:space="preserve">) </w:t>
      </w:r>
      <w:r w:rsidR="00516EA8" w:rsidRPr="00790117">
        <w:rPr>
          <w:rFonts w:asciiTheme="majorBidi" w:hAnsiTheme="majorBidi" w:cstheme="majorBidi"/>
          <w:lang w:val="it-IT"/>
        </w:rPr>
        <w:t>la</w:t>
      </w:r>
      <w:r w:rsidR="00E11E6B" w:rsidRPr="00790117">
        <w:rPr>
          <w:rFonts w:asciiTheme="majorBidi" w:hAnsiTheme="majorBidi" w:cstheme="majorBidi"/>
          <w:lang w:val="it-IT"/>
        </w:rPr>
        <w:t xml:space="preserve"> condizione </w:t>
      </w:r>
      <w:r w:rsidR="00516EA8" w:rsidRPr="00790117">
        <w:rPr>
          <w:rFonts w:asciiTheme="majorBidi" w:hAnsiTheme="majorBidi" w:cstheme="majorBidi"/>
          <w:lang w:val="it-IT"/>
        </w:rPr>
        <w:t xml:space="preserve">di figlio di Dio </w:t>
      </w:r>
      <w:r w:rsidR="00E11E6B" w:rsidRPr="00790117">
        <w:rPr>
          <w:rFonts w:asciiTheme="majorBidi" w:hAnsiTheme="majorBidi" w:cstheme="majorBidi"/>
          <w:lang w:val="it-IT"/>
        </w:rPr>
        <w:t xml:space="preserve">spiega </w:t>
      </w:r>
      <w:r w:rsidR="00135EF8" w:rsidRPr="00790117">
        <w:rPr>
          <w:rFonts w:asciiTheme="majorBidi" w:hAnsiTheme="majorBidi" w:cstheme="majorBidi"/>
          <w:lang w:val="it-IT"/>
        </w:rPr>
        <w:t xml:space="preserve">le altre realtà che </w:t>
      </w:r>
      <w:r w:rsidR="00CF78D4" w:rsidRPr="00790117">
        <w:rPr>
          <w:rFonts w:asciiTheme="majorBidi" w:hAnsiTheme="majorBidi" w:cstheme="majorBidi"/>
          <w:lang w:val="it-IT"/>
        </w:rPr>
        <w:t>s</w:t>
      </w:r>
      <w:r w:rsidR="00135EF8" w:rsidRPr="00790117">
        <w:rPr>
          <w:rFonts w:asciiTheme="majorBidi" w:hAnsiTheme="majorBidi" w:cstheme="majorBidi"/>
          <w:lang w:val="it-IT"/>
        </w:rPr>
        <w:t xml:space="preserve">i predicano di Gesù: </w:t>
      </w:r>
      <w:proofErr w:type="spellStart"/>
      <w:r>
        <w:rPr>
          <w:rFonts w:asciiTheme="majorBidi" w:hAnsiTheme="majorBidi" w:cstheme="majorBidi"/>
          <w:lang w:val="it-IT"/>
        </w:rPr>
        <w:t>poichè</w:t>
      </w:r>
      <w:proofErr w:type="spellEnd"/>
      <w:r w:rsidR="00516EA8" w:rsidRPr="00790117">
        <w:rPr>
          <w:rFonts w:asciiTheme="majorBidi" w:hAnsiTheme="majorBidi" w:cstheme="majorBidi"/>
          <w:lang w:val="it-IT"/>
        </w:rPr>
        <w:t xml:space="preserve"> è figlio di Dio può essere portavoce di Dio (</w:t>
      </w:r>
      <w:r w:rsidR="00135EF8" w:rsidRPr="00790117">
        <w:rPr>
          <w:rFonts w:asciiTheme="majorBidi" w:hAnsiTheme="majorBidi" w:cstheme="majorBidi"/>
          <w:lang w:val="it-IT"/>
        </w:rPr>
        <w:t>profeta al di sopra di Mosè</w:t>
      </w:r>
      <w:r w:rsidR="00516EA8" w:rsidRPr="00790117">
        <w:rPr>
          <w:rFonts w:asciiTheme="majorBidi" w:hAnsiTheme="majorBidi" w:cstheme="majorBidi"/>
          <w:lang w:val="it-IT"/>
        </w:rPr>
        <w:t>)</w:t>
      </w:r>
      <w:r w:rsidR="00135EF8" w:rsidRPr="00790117">
        <w:rPr>
          <w:rFonts w:asciiTheme="majorBidi" w:hAnsiTheme="majorBidi" w:cstheme="majorBidi"/>
          <w:lang w:val="it-IT"/>
        </w:rPr>
        <w:t xml:space="preserve">; </w:t>
      </w:r>
      <w:proofErr w:type="spellStart"/>
      <w:r>
        <w:rPr>
          <w:rFonts w:asciiTheme="majorBidi" w:hAnsiTheme="majorBidi" w:cstheme="majorBidi"/>
          <w:lang w:val="it-IT"/>
        </w:rPr>
        <w:t>poichè</w:t>
      </w:r>
      <w:proofErr w:type="spellEnd"/>
      <w:r w:rsidR="00D330CA">
        <w:rPr>
          <w:rFonts w:asciiTheme="majorBidi" w:hAnsiTheme="majorBidi" w:cstheme="majorBidi"/>
          <w:lang w:val="it-IT"/>
        </w:rPr>
        <w:t xml:space="preserve"> è figlio riceve il potere di Dio (è l’erede, è il Cristo-re)</w:t>
      </w:r>
      <w:r w:rsidR="00135EF8" w:rsidRPr="00790117">
        <w:rPr>
          <w:rFonts w:asciiTheme="majorBidi" w:hAnsiTheme="majorBidi" w:cstheme="majorBidi"/>
          <w:lang w:val="it-IT"/>
        </w:rPr>
        <w:t xml:space="preserve">; </w:t>
      </w:r>
      <w:r>
        <w:rPr>
          <w:rFonts w:asciiTheme="majorBidi" w:hAnsiTheme="majorBidi" w:cstheme="majorBidi"/>
          <w:lang w:val="it-IT"/>
        </w:rPr>
        <w:t>poiché</w:t>
      </w:r>
      <w:r w:rsidR="00D330CA">
        <w:rPr>
          <w:rFonts w:asciiTheme="majorBidi" w:hAnsiTheme="majorBidi" w:cstheme="majorBidi"/>
          <w:lang w:val="it-IT"/>
        </w:rPr>
        <w:t xml:space="preserve"> è</w:t>
      </w:r>
      <w:r w:rsidR="00135EF8" w:rsidRPr="00790117">
        <w:rPr>
          <w:rFonts w:asciiTheme="majorBidi" w:hAnsiTheme="majorBidi" w:cstheme="majorBidi"/>
          <w:lang w:val="it-IT"/>
        </w:rPr>
        <w:t xml:space="preserve"> figlio-obbediente</w:t>
      </w:r>
      <w:r w:rsidR="00D330CA">
        <w:rPr>
          <w:rFonts w:asciiTheme="majorBidi" w:hAnsiTheme="majorBidi" w:cstheme="majorBidi"/>
          <w:lang w:val="it-IT"/>
        </w:rPr>
        <w:t xml:space="preserve"> è anche servo</w:t>
      </w:r>
      <w:r w:rsidR="00135EF8" w:rsidRPr="00790117">
        <w:rPr>
          <w:rFonts w:asciiTheme="majorBidi" w:hAnsiTheme="majorBidi" w:cstheme="majorBidi"/>
          <w:lang w:val="it-IT"/>
        </w:rPr>
        <w:t xml:space="preserve">; </w:t>
      </w:r>
      <w:r w:rsidR="00D330CA">
        <w:rPr>
          <w:rFonts w:asciiTheme="majorBidi" w:hAnsiTheme="majorBidi" w:cstheme="majorBidi"/>
          <w:lang w:val="it-IT"/>
        </w:rPr>
        <w:t xml:space="preserve">è </w:t>
      </w:r>
      <w:r w:rsidR="00135EF8" w:rsidRPr="00790117">
        <w:rPr>
          <w:rFonts w:asciiTheme="majorBidi" w:hAnsiTheme="majorBidi" w:cstheme="majorBidi"/>
          <w:lang w:val="it-IT"/>
        </w:rPr>
        <w:t xml:space="preserve">maestro perché è figlio </w:t>
      </w:r>
      <w:r w:rsidR="00CF78D4" w:rsidRPr="00790117">
        <w:rPr>
          <w:rFonts w:asciiTheme="majorBidi" w:hAnsiTheme="majorBidi" w:cstheme="majorBidi"/>
          <w:lang w:val="it-IT"/>
        </w:rPr>
        <w:t xml:space="preserve">di Dio </w:t>
      </w:r>
      <w:r w:rsidR="00135EF8" w:rsidRPr="00790117">
        <w:rPr>
          <w:rFonts w:asciiTheme="majorBidi" w:hAnsiTheme="majorBidi" w:cstheme="majorBidi"/>
          <w:lang w:val="it-IT"/>
        </w:rPr>
        <w:t>(nell’AT sol</w:t>
      </w:r>
      <w:r w:rsidR="00D330CA">
        <w:rPr>
          <w:rFonts w:asciiTheme="majorBidi" w:hAnsiTheme="majorBidi" w:cstheme="majorBidi"/>
          <w:lang w:val="it-IT"/>
        </w:rPr>
        <w:t>tant</w:t>
      </w:r>
      <w:r w:rsidR="00135EF8" w:rsidRPr="00790117">
        <w:rPr>
          <w:rFonts w:asciiTheme="majorBidi" w:hAnsiTheme="majorBidi" w:cstheme="majorBidi"/>
          <w:lang w:val="it-IT"/>
        </w:rPr>
        <w:t>o Dio insegna al popolo).</w:t>
      </w:r>
    </w:p>
    <w:p w:rsidR="00D330CA" w:rsidRDefault="00CF78D4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>[</w:t>
      </w:r>
      <w:r w:rsidR="00D330CA">
        <w:rPr>
          <w:rFonts w:asciiTheme="majorBidi" w:hAnsiTheme="majorBidi" w:cstheme="majorBidi"/>
          <w:lang w:val="it-IT"/>
        </w:rPr>
        <w:t xml:space="preserve">ovviamente, l’umanità di Gesù non </w:t>
      </w:r>
      <w:r w:rsidR="008F2840">
        <w:rPr>
          <w:rFonts w:asciiTheme="majorBidi" w:hAnsiTheme="majorBidi" w:cstheme="majorBidi"/>
          <w:lang w:val="it-IT"/>
        </w:rPr>
        <w:t>si spiega per essere figlio di Dio</w:t>
      </w:r>
      <w:r w:rsidR="00D330CA">
        <w:rPr>
          <w:rFonts w:asciiTheme="majorBidi" w:hAnsiTheme="majorBidi" w:cstheme="majorBidi"/>
          <w:lang w:val="it-IT"/>
        </w:rPr>
        <w:t xml:space="preserve">, la vedremo dopo] </w:t>
      </w:r>
    </w:p>
    <w:p w:rsidR="00D330CA" w:rsidRPr="00790117" w:rsidRDefault="00D330CA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</w:p>
    <w:p w:rsidR="00CF78D4" w:rsidRPr="00790117" w:rsidRDefault="00780047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80047">
        <w:rPr>
          <w:rFonts w:asciiTheme="majorBidi" w:hAnsiTheme="majorBidi" w:cstheme="majorBidi"/>
          <w:b/>
          <w:bCs/>
          <w:lang w:val="it-IT"/>
        </w:rPr>
        <w:t>II.</w:t>
      </w:r>
      <w:r>
        <w:rPr>
          <w:rFonts w:asciiTheme="majorBidi" w:hAnsiTheme="majorBidi" w:cstheme="majorBidi"/>
          <w:lang w:val="it-IT"/>
        </w:rPr>
        <w:t xml:space="preserve"> </w:t>
      </w:r>
      <w:r w:rsidR="00D330CA">
        <w:rPr>
          <w:rFonts w:asciiTheme="majorBidi" w:hAnsiTheme="majorBidi" w:cstheme="majorBidi"/>
          <w:lang w:val="it-IT"/>
        </w:rPr>
        <w:t>I</w:t>
      </w:r>
      <w:r w:rsidR="00CF78D4" w:rsidRPr="00790117">
        <w:rPr>
          <w:rFonts w:asciiTheme="majorBidi" w:hAnsiTheme="majorBidi" w:cstheme="majorBidi"/>
          <w:lang w:val="it-IT"/>
        </w:rPr>
        <w:t xml:space="preserve">l racconto </w:t>
      </w:r>
      <w:r w:rsidR="005430F8" w:rsidRPr="00790117">
        <w:rPr>
          <w:rFonts w:asciiTheme="majorBidi" w:hAnsiTheme="majorBidi" w:cstheme="majorBidi"/>
          <w:lang w:val="it-IT"/>
        </w:rPr>
        <w:t xml:space="preserve">di Marco </w:t>
      </w:r>
      <w:r>
        <w:rPr>
          <w:rFonts w:asciiTheme="majorBidi" w:hAnsiTheme="majorBidi" w:cstheme="majorBidi"/>
          <w:lang w:val="it-IT"/>
        </w:rPr>
        <w:t>si preoccupa anche di comunicare</w:t>
      </w:r>
      <w:r w:rsidR="00CF78D4" w:rsidRPr="00790117">
        <w:rPr>
          <w:rFonts w:asciiTheme="majorBidi" w:hAnsiTheme="majorBidi" w:cstheme="majorBidi"/>
          <w:lang w:val="it-IT"/>
        </w:rPr>
        <w:t xml:space="preserve"> in che senso </w:t>
      </w:r>
      <w:r>
        <w:rPr>
          <w:rFonts w:asciiTheme="majorBidi" w:hAnsiTheme="majorBidi" w:cstheme="majorBidi"/>
          <w:lang w:val="it-IT"/>
        </w:rPr>
        <w:t xml:space="preserve">Gesù </w:t>
      </w:r>
      <w:r w:rsidR="00CF78D4" w:rsidRPr="00790117">
        <w:rPr>
          <w:rFonts w:asciiTheme="majorBidi" w:hAnsiTheme="majorBidi" w:cstheme="majorBidi"/>
          <w:lang w:val="it-IT"/>
        </w:rPr>
        <w:t>è figlio e cosa comporta:</w:t>
      </w:r>
    </w:p>
    <w:p w:rsidR="005430F8" w:rsidRPr="00790117" w:rsidRDefault="00CF78D4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>- è figlio in senso proprio (quello che poi sarà chiamato consostanziale): non è metaforico o per adozione</w:t>
      </w:r>
      <w:r w:rsidR="005430F8" w:rsidRPr="00790117">
        <w:rPr>
          <w:rFonts w:asciiTheme="majorBidi" w:hAnsiTheme="majorBidi" w:cstheme="majorBidi"/>
          <w:lang w:val="it-IT"/>
        </w:rPr>
        <w:t xml:space="preserve">. è </w:t>
      </w:r>
      <w:r w:rsidR="005430F8" w:rsidRPr="00790117">
        <w:rPr>
          <w:rFonts w:asciiTheme="majorBidi" w:hAnsiTheme="majorBidi" w:cstheme="majorBidi"/>
          <w:i/>
          <w:iCs/>
          <w:lang w:val="it-IT"/>
        </w:rPr>
        <w:t>il</w:t>
      </w:r>
      <w:r w:rsidR="005430F8" w:rsidRPr="00790117">
        <w:rPr>
          <w:rFonts w:asciiTheme="majorBidi" w:hAnsiTheme="majorBidi" w:cstheme="majorBidi"/>
          <w:lang w:val="it-IT"/>
        </w:rPr>
        <w:t xml:space="preserve"> figlio, no uno tra altri.</w:t>
      </w:r>
    </w:p>
    <w:p w:rsidR="00CF78D4" w:rsidRPr="00790117" w:rsidRDefault="00CF78D4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 xml:space="preserve">- è </w:t>
      </w:r>
      <w:r w:rsidR="00CA19DA">
        <w:rPr>
          <w:rFonts w:asciiTheme="majorBidi" w:hAnsiTheme="majorBidi" w:cstheme="majorBidi"/>
          <w:lang w:val="it-IT"/>
        </w:rPr>
        <w:t>figlio AMATO</w:t>
      </w:r>
      <w:r w:rsidRPr="00790117">
        <w:rPr>
          <w:rFonts w:asciiTheme="majorBidi" w:hAnsiTheme="majorBidi" w:cstheme="majorBidi"/>
          <w:lang w:val="it-IT"/>
        </w:rPr>
        <w:t xml:space="preserve"> </w:t>
      </w:r>
      <w:r w:rsidR="00CA19DA">
        <w:rPr>
          <w:rFonts w:asciiTheme="majorBidi" w:hAnsiTheme="majorBidi" w:cstheme="majorBidi"/>
          <w:lang w:val="it-IT"/>
        </w:rPr>
        <w:t>(uno potrebbe essere figlio, ma non essere amato dal padre, invece Gesù è molto amato)</w:t>
      </w:r>
    </w:p>
    <w:p w:rsidR="00CF78D4" w:rsidRPr="00790117" w:rsidRDefault="00CF78D4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>- è figlio obbediente: conosce, fa propria la volontà del padre e la compie,</w:t>
      </w:r>
    </w:p>
    <w:p w:rsidR="00E11E6B" w:rsidRPr="00790117" w:rsidRDefault="00CF78D4" w:rsidP="00F673A6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 xml:space="preserve">- </w:t>
      </w:r>
      <w:r w:rsidR="008F2840">
        <w:rPr>
          <w:rFonts w:asciiTheme="majorBidi" w:hAnsiTheme="majorBidi" w:cstheme="majorBidi"/>
          <w:lang w:val="it-IT"/>
        </w:rPr>
        <w:t>ha l’autorità e potere del padre (Dio)</w:t>
      </w:r>
      <w:r w:rsidR="00780047">
        <w:rPr>
          <w:rFonts w:asciiTheme="majorBidi" w:hAnsiTheme="majorBidi" w:cstheme="majorBidi"/>
          <w:lang w:val="it-IT"/>
        </w:rPr>
        <w:t>.</w:t>
      </w:r>
    </w:p>
    <w:p w:rsidR="005430F8" w:rsidRPr="00790117" w:rsidRDefault="005430F8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</w:p>
    <w:p w:rsidR="00F87DCB" w:rsidRDefault="00780047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80047">
        <w:rPr>
          <w:rFonts w:asciiTheme="majorBidi" w:hAnsiTheme="majorBidi" w:cstheme="majorBidi"/>
          <w:b/>
          <w:bCs/>
          <w:lang w:val="it-IT"/>
        </w:rPr>
        <w:t>III.</w:t>
      </w:r>
      <w:r>
        <w:rPr>
          <w:rFonts w:asciiTheme="majorBidi" w:hAnsiTheme="majorBidi" w:cstheme="majorBidi"/>
          <w:lang w:val="it-IT"/>
        </w:rPr>
        <w:t xml:space="preserve"> </w:t>
      </w:r>
      <w:r w:rsidR="005430F8" w:rsidRPr="00790117">
        <w:rPr>
          <w:rFonts w:asciiTheme="majorBidi" w:hAnsiTheme="majorBidi" w:cstheme="majorBidi"/>
          <w:lang w:val="it-IT"/>
        </w:rPr>
        <w:t xml:space="preserve">Per far vedere </w:t>
      </w:r>
      <w:r w:rsidR="00CA19DA">
        <w:rPr>
          <w:rFonts w:asciiTheme="majorBidi" w:hAnsiTheme="majorBidi" w:cstheme="majorBidi"/>
          <w:lang w:val="it-IT"/>
        </w:rPr>
        <w:t>quanto segnalato nei paragrafi precedenti</w:t>
      </w:r>
      <w:r w:rsidR="005430F8" w:rsidRPr="00790117">
        <w:rPr>
          <w:rFonts w:asciiTheme="majorBidi" w:hAnsiTheme="majorBidi" w:cstheme="majorBidi"/>
          <w:lang w:val="it-IT"/>
        </w:rPr>
        <w:t xml:space="preserve">, l’autore </w:t>
      </w:r>
      <w:r w:rsidR="00F87DCB">
        <w:rPr>
          <w:rFonts w:asciiTheme="majorBidi" w:hAnsiTheme="majorBidi" w:cstheme="majorBidi"/>
          <w:lang w:val="it-IT"/>
        </w:rPr>
        <w:t>si serve di due tipi di caratterizzazione:</w:t>
      </w:r>
    </w:p>
    <w:p w:rsidR="00F87DCB" w:rsidRDefault="00F87DCB" w:rsidP="00F87DCB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 xml:space="preserve">- diretta: esempi: «Principio del vangelo di Gesù Cristo, </w:t>
      </w:r>
      <w:r w:rsidR="006B195E">
        <w:rPr>
          <w:rFonts w:asciiTheme="majorBidi" w:hAnsiTheme="majorBidi" w:cstheme="majorBidi"/>
          <w:lang w:val="it-IT"/>
        </w:rPr>
        <w:t>[</w:t>
      </w:r>
      <w:r>
        <w:rPr>
          <w:rFonts w:asciiTheme="majorBidi" w:hAnsiTheme="majorBidi" w:cstheme="majorBidi"/>
          <w:lang w:val="it-IT"/>
        </w:rPr>
        <w:t>Figlio di Dio</w:t>
      </w:r>
      <w:r w:rsidR="006B195E">
        <w:rPr>
          <w:rFonts w:asciiTheme="majorBidi" w:hAnsiTheme="majorBidi" w:cstheme="majorBidi"/>
          <w:lang w:val="it-IT"/>
        </w:rPr>
        <w:t>]</w:t>
      </w:r>
      <w:r>
        <w:rPr>
          <w:rFonts w:asciiTheme="majorBidi" w:hAnsiTheme="majorBidi" w:cstheme="majorBidi"/>
          <w:lang w:val="it-IT"/>
        </w:rPr>
        <w:t>», «Tu sei mio figlio diletto…»</w:t>
      </w:r>
      <w:r w:rsidR="006B195E">
        <w:rPr>
          <w:rFonts w:asciiTheme="majorBidi" w:hAnsiTheme="majorBidi" w:cstheme="majorBidi"/>
          <w:lang w:val="it-IT"/>
        </w:rPr>
        <w:t>,</w:t>
      </w:r>
    </w:p>
    <w:p w:rsidR="005430F8" w:rsidRPr="00790117" w:rsidRDefault="00F87DCB" w:rsidP="00F87DCB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- indiretta</w:t>
      </w:r>
      <w:r w:rsidR="006B195E">
        <w:rPr>
          <w:rFonts w:asciiTheme="majorBidi" w:hAnsiTheme="majorBidi" w:cstheme="majorBidi"/>
          <w:lang w:val="it-IT"/>
        </w:rPr>
        <w:t>:</w:t>
      </w:r>
      <w:r>
        <w:rPr>
          <w:rFonts w:asciiTheme="majorBidi" w:hAnsiTheme="majorBidi" w:cstheme="majorBidi"/>
          <w:lang w:val="it-IT"/>
        </w:rPr>
        <w:t xml:space="preserve"> </w:t>
      </w:r>
      <w:r w:rsidR="007037A1">
        <w:rPr>
          <w:rFonts w:asciiTheme="majorBidi" w:hAnsiTheme="majorBidi" w:cstheme="majorBidi"/>
          <w:lang w:val="it-IT"/>
        </w:rPr>
        <w:t xml:space="preserve">non lo dice chiaramente, ma si serve di </w:t>
      </w:r>
      <w:r w:rsidR="005430F8" w:rsidRPr="00790117">
        <w:rPr>
          <w:rFonts w:asciiTheme="majorBidi" w:hAnsiTheme="majorBidi" w:cstheme="majorBidi"/>
          <w:lang w:val="it-IT"/>
        </w:rPr>
        <w:t>molte tecniche</w:t>
      </w:r>
      <w:r w:rsidR="000B282F" w:rsidRPr="00790117">
        <w:rPr>
          <w:rFonts w:asciiTheme="majorBidi" w:hAnsiTheme="majorBidi" w:cstheme="majorBidi"/>
          <w:lang w:val="it-IT"/>
        </w:rPr>
        <w:t xml:space="preserve"> che </w:t>
      </w:r>
      <w:r w:rsidR="000B282F" w:rsidRPr="006B195E">
        <w:rPr>
          <w:rFonts w:asciiTheme="majorBidi" w:hAnsiTheme="majorBidi" w:cstheme="majorBidi"/>
          <w:i/>
          <w:iCs/>
          <w:lang w:val="it-IT"/>
        </w:rPr>
        <w:t>permettono di dedurlo</w:t>
      </w:r>
      <w:r w:rsidR="007037A1">
        <w:rPr>
          <w:rFonts w:asciiTheme="majorBidi" w:hAnsiTheme="majorBidi" w:cstheme="majorBidi"/>
          <w:lang w:val="it-IT"/>
        </w:rPr>
        <w:t xml:space="preserve"> al lettore. Alcune d</w:t>
      </w:r>
      <w:r w:rsidR="006B195E">
        <w:rPr>
          <w:rFonts w:asciiTheme="majorBidi" w:hAnsiTheme="majorBidi" w:cstheme="majorBidi"/>
          <w:lang w:val="it-IT"/>
        </w:rPr>
        <w:t xml:space="preserve">elle </w:t>
      </w:r>
      <w:r w:rsidR="007037A1">
        <w:rPr>
          <w:rFonts w:asciiTheme="majorBidi" w:hAnsiTheme="majorBidi" w:cstheme="majorBidi"/>
          <w:lang w:val="it-IT"/>
        </w:rPr>
        <w:t>tecniche impiegate sono</w:t>
      </w:r>
      <w:r w:rsidR="005430F8" w:rsidRPr="00790117">
        <w:rPr>
          <w:rFonts w:asciiTheme="majorBidi" w:hAnsiTheme="majorBidi" w:cstheme="majorBidi"/>
          <w:lang w:val="it-IT"/>
        </w:rPr>
        <w:t>:</w:t>
      </w:r>
    </w:p>
    <w:p w:rsidR="005430F8" w:rsidRPr="00790117" w:rsidRDefault="005430F8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>- intertestualità esplicite, implicite e allusioni (ad es.: citazione iniziale, battessimo, trasfigurazione, parabola vignaioli, passione)</w:t>
      </w:r>
    </w:p>
    <w:p w:rsidR="006B195E" w:rsidRPr="00790117" w:rsidRDefault="005430F8" w:rsidP="006B195E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lastRenderedPageBreak/>
        <w:t>- parallelismi (es. con Giovanni Battista -non vista a lezione-)</w:t>
      </w:r>
    </w:p>
    <w:p w:rsidR="005430F8" w:rsidRPr="00790117" w:rsidRDefault="005430F8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>- caratterizzarlo con dei tratti divini: ha potere sulle forze della natura (cf. Mc 4,36-41), cammina sulle acque (cf. Mc 6), perdona i peccati…</w:t>
      </w:r>
    </w:p>
    <w:p w:rsidR="005430F8" w:rsidRPr="00790117" w:rsidRDefault="005430F8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 xml:space="preserve">- </w:t>
      </w:r>
      <w:r w:rsidR="00CA19DA">
        <w:rPr>
          <w:rFonts w:asciiTheme="majorBidi" w:hAnsiTheme="majorBidi" w:cstheme="majorBidi"/>
          <w:lang w:val="it-IT"/>
        </w:rPr>
        <w:t>caratterizzarlo con</w:t>
      </w:r>
      <w:r w:rsidRPr="00790117">
        <w:rPr>
          <w:rFonts w:asciiTheme="majorBidi" w:hAnsiTheme="majorBidi" w:cstheme="majorBidi"/>
          <w:lang w:val="it-IT"/>
        </w:rPr>
        <w:t xml:space="preserve"> poteri sopra-umani: esorcismi, resurrezione della figlia di </w:t>
      </w:r>
      <w:proofErr w:type="spellStart"/>
      <w:r w:rsidRPr="00790117">
        <w:rPr>
          <w:rFonts w:asciiTheme="majorBidi" w:hAnsiTheme="majorBidi" w:cstheme="majorBidi"/>
          <w:lang w:val="it-IT"/>
        </w:rPr>
        <w:t>Giairo</w:t>
      </w:r>
      <w:proofErr w:type="spellEnd"/>
      <w:r w:rsidRPr="00790117">
        <w:rPr>
          <w:rFonts w:asciiTheme="majorBidi" w:hAnsiTheme="majorBidi" w:cstheme="majorBidi"/>
          <w:lang w:val="it-IT"/>
        </w:rPr>
        <w:t>, guarigioni, ecc.</w:t>
      </w:r>
    </w:p>
    <w:p w:rsidR="005430F8" w:rsidRPr="00790117" w:rsidRDefault="005430F8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</w:p>
    <w:p w:rsidR="00B2265C" w:rsidRPr="00790117" w:rsidRDefault="007037A1" w:rsidP="006B195E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Come appena detto, i</w:t>
      </w:r>
      <w:r w:rsidR="00B2265C" w:rsidRPr="00790117">
        <w:rPr>
          <w:rFonts w:asciiTheme="majorBidi" w:hAnsiTheme="majorBidi" w:cstheme="majorBidi"/>
          <w:lang w:val="it-IT"/>
        </w:rPr>
        <w:t xml:space="preserve"> procedimenti </w:t>
      </w:r>
      <w:r>
        <w:rPr>
          <w:rFonts w:asciiTheme="majorBidi" w:hAnsiTheme="majorBidi" w:cstheme="majorBidi"/>
          <w:lang w:val="it-IT"/>
        </w:rPr>
        <w:t xml:space="preserve">appena segnalati e tanti altri </w:t>
      </w:r>
      <w:r w:rsidR="00B2265C" w:rsidRPr="00790117">
        <w:rPr>
          <w:rFonts w:asciiTheme="majorBidi" w:hAnsiTheme="majorBidi" w:cstheme="majorBidi"/>
          <w:lang w:val="it-IT"/>
        </w:rPr>
        <w:t xml:space="preserve">non offrono delle evidenze per </w:t>
      </w:r>
      <w:r>
        <w:rPr>
          <w:rFonts w:asciiTheme="majorBidi" w:hAnsiTheme="majorBidi" w:cstheme="majorBidi"/>
          <w:lang w:val="it-IT"/>
        </w:rPr>
        <w:t>affermare senza dubbio</w:t>
      </w:r>
      <w:r w:rsidR="00B2265C" w:rsidRPr="00790117">
        <w:rPr>
          <w:rFonts w:asciiTheme="majorBidi" w:hAnsiTheme="majorBidi" w:cstheme="majorBidi"/>
          <w:lang w:val="it-IT"/>
        </w:rPr>
        <w:t xml:space="preserve"> </w:t>
      </w:r>
      <w:r>
        <w:rPr>
          <w:rFonts w:asciiTheme="majorBidi" w:hAnsiTheme="majorBidi" w:cstheme="majorBidi"/>
          <w:lang w:val="it-IT"/>
        </w:rPr>
        <w:t>che</w:t>
      </w:r>
      <w:r w:rsidR="00B2265C" w:rsidRPr="00790117">
        <w:rPr>
          <w:rFonts w:asciiTheme="majorBidi" w:hAnsiTheme="majorBidi" w:cstheme="majorBidi"/>
          <w:lang w:val="it-IT"/>
        </w:rPr>
        <w:t xml:space="preserve"> Gesù è </w:t>
      </w:r>
      <w:r w:rsidRPr="006B195E">
        <w:rPr>
          <w:rFonts w:asciiTheme="majorBidi" w:hAnsiTheme="majorBidi" w:cstheme="majorBidi"/>
          <w:i/>
          <w:iCs/>
          <w:lang w:val="it-IT"/>
        </w:rPr>
        <w:t>veramente</w:t>
      </w:r>
      <w:r>
        <w:rPr>
          <w:rFonts w:asciiTheme="majorBidi" w:hAnsiTheme="majorBidi" w:cstheme="majorBidi"/>
          <w:lang w:val="it-IT"/>
        </w:rPr>
        <w:t xml:space="preserve"> </w:t>
      </w:r>
      <w:r w:rsidR="00B2265C" w:rsidRPr="00790117">
        <w:rPr>
          <w:rFonts w:asciiTheme="majorBidi" w:hAnsiTheme="majorBidi" w:cstheme="majorBidi"/>
          <w:lang w:val="it-IT"/>
        </w:rPr>
        <w:t>figlio di Dio</w:t>
      </w:r>
      <w:r w:rsidR="006B195E">
        <w:rPr>
          <w:rFonts w:asciiTheme="majorBidi" w:hAnsiTheme="majorBidi" w:cstheme="majorBidi"/>
          <w:lang w:val="it-IT"/>
        </w:rPr>
        <w:t>. In altre parole</w:t>
      </w:r>
      <w:r>
        <w:rPr>
          <w:rFonts w:asciiTheme="majorBidi" w:hAnsiTheme="majorBidi" w:cstheme="majorBidi"/>
          <w:lang w:val="it-IT"/>
        </w:rPr>
        <w:t xml:space="preserve">, prendendo un </w:t>
      </w:r>
      <w:r w:rsidR="006B195E">
        <w:rPr>
          <w:rFonts w:asciiTheme="majorBidi" w:hAnsiTheme="majorBidi" w:cstheme="majorBidi"/>
          <w:lang w:val="it-IT"/>
        </w:rPr>
        <w:t xml:space="preserve">unico </w:t>
      </w:r>
      <w:r>
        <w:rPr>
          <w:rFonts w:asciiTheme="majorBidi" w:hAnsiTheme="majorBidi" w:cstheme="majorBidi"/>
          <w:lang w:val="it-IT"/>
        </w:rPr>
        <w:t xml:space="preserve">episodio, non si può affermare con certezza che </w:t>
      </w:r>
      <w:r w:rsidR="006B195E">
        <w:rPr>
          <w:rFonts w:asciiTheme="majorBidi" w:hAnsiTheme="majorBidi" w:cstheme="majorBidi"/>
          <w:lang w:val="it-IT"/>
        </w:rPr>
        <w:t xml:space="preserve">il racconto presenti </w:t>
      </w:r>
      <w:r>
        <w:rPr>
          <w:rFonts w:asciiTheme="majorBidi" w:hAnsiTheme="majorBidi" w:cstheme="majorBidi"/>
          <w:lang w:val="it-IT"/>
        </w:rPr>
        <w:t xml:space="preserve">Gesù </w:t>
      </w:r>
      <w:r w:rsidR="006B195E">
        <w:rPr>
          <w:rFonts w:asciiTheme="majorBidi" w:hAnsiTheme="majorBidi" w:cstheme="majorBidi"/>
          <w:lang w:val="it-IT"/>
        </w:rPr>
        <w:t>come</w:t>
      </w:r>
      <w:r>
        <w:rPr>
          <w:rFonts w:asciiTheme="majorBidi" w:hAnsiTheme="majorBidi" w:cstheme="majorBidi"/>
          <w:lang w:val="it-IT"/>
        </w:rPr>
        <w:t xml:space="preserve"> figlio di Dio in senso vero, reale, ma</w:t>
      </w:r>
      <w:r w:rsidR="006B195E">
        <w:rPr>
          <w:rFonts w:asciiTheme="majorBidi" w:hAnsiTheme="majorBidi" w:cstheme="majorBidi"/>
          <w:lang w:val="it-IT"/>
        </w:rPr>
        <w:t>,</w:t>
      </w:r>
      <w:r>
        <w:rPr>
          <w:rFonts w:asciiTheme="majorBidi" w:hAnsiTheme="majorBidi" w:cstheme="majorBidi"/>
          <w:lang w:val="it-IT"/>
        </w:rPr>
        <w:t xml:space="preserve"> </w:t>
      </w:r>
      <w:r w:rsidR="006B195E">
        <w:rPr>
          <w:rFonts w:asciiTheme="majorBidi" w:hAnsiTheme="majorBidi" w:cstheme="majorBidi"/>
          <w:lang w:val="it-IT"/>
        </w:rPr>
        <w:t>se si prende tutto il racconto</w:t>
      </w:r>
      <w:r>
        <w:rPr>
          <w:rFonts w:asciiTheme="majorBidi" w:hAnsiTheme="majorBidi" w:cstheme="majorBidi"/>
          <w:lang w:val="it-IT"/>
        </w:rPr>
        <w:t xml:space="preserve">, si vede che tutti gli episodi e tecniche puntano </w:t>
      </w:r>
      <w:r w:rsidR="006B195E">
        <w:rPr>
          <w:rFonts w:asciiTheme="majorBidi" w:hAnsiTheme="majorBidi" w:cstheme="majorBidi"/>
          <w:lang w:val="it-IT"/>
        </w:rPr>
        <w:t>in quella direzione</w:t>
      </w:r>
      <w:r>
        <w:rPr>
          <w:rFonts w:asciiTheme="majorBidi" w:hAnsiTheme="majorBidi" w:cstheme="majorBidi"/>
          <w:lang w:val="it-IT"/>
        </w:rPr>
        <w:t>: Gesù è figlio vero di Dio.</w:t>
      </w:r>
      <w:r w:rsidR="006B195E">
        <w:rPr>
          <w:rFonts w:asciiTheme="majorBidi" w:hAnsiTheme="majorBidi" w:cstheme="majorBidi"/>
          <w:lang w:val="it-IT"/>
        </w:rPr>
        <w:t xml:space="preserve"> In più</w:t>
      </w:r>
      <w:r w:rsidR="000B282F" w:rsidRPr="00790117">
        <w:rPr>
          <w:rFonts w:asciiTheme="majorBidi" w:hAnsiTheme="majorBidi" w:cstheme="majorBidi"/>
          <w:lang w:val="it-IT"/>
        </w:rPr>
        <w:t xml:space="preserve">, </w:t>
      </w:r>
      <w:r>
        <w:rPr>
          <w:rFonts w:asciiTheme="majorBidi" w:hAnsiTheme="majorBidi" w:cstheme="majorBidi"/>
          <w:lang w:val="it-IT"/>
        </w:rPr>
        <w:t xml:space="preserve">in alcuni passi </w:t>
      </w:r>
      <w:r w:rsidR="000B282F" w:rsidRPr="00790117">
        <w:rPr>
          <w:rFonts w:asciiTheme="majorBidi" w:hAnsiTheme="majorBidi" w:cstheme="majorBidi"/>
          <w:lang w:val="it-IT"/>
        </w:rPr>
        <w:t>Gesù appare al posto di Dio</w:t>
      </w:r>
      <w:r>
        <w:rPr>
          <w:rFonts w:asciiTheme="majorBidi" w:hAnsiTheme="majorBidi" w:cstheme="majorBidi"/>
          <w:lang w:val="it-IT"/>
        </w:rPr>
        <w:t xml:space="preserve"> o agisce come Dio (es. citazione iniziale). </w:t>
      </w:r>
      <w:r w:rsidR="006B195E">
        <w:rPr>
          <w:rFonts w:asciiTheme="majorBidi" w:hAnsiTheme="majorBidi" w:cstheme="majorBidi"/>
          <w:lang w:val="it-IT"/>
        </w:rPr>
        <w:t xml:space="preserve">Per ciò possiamo dire che in Gesù </w:t>
      </w:r>
      <w:r w:rsidR="000B282F" w:rsidRPr="00790117">
        <w:rPr>
          <w:rFonts w:asciiTheme="majorBidi" w:hAnsiTheme="majorBidi" w:cstheme="majorBidi"/>
          <w:lang w:val="it-IT"/>
        </w:rPr>
        <w:t>Dio cammina con il suo popolo.</w:t>
      </w:r>
    </w:p>
    <w:p w:rsidR="000B282F" w:rsidRPr="00790117" w:rsidRDefault="000B282F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</w:p>
    <w:p w:rsidR="000B282F" w:rsidRPr="00790117" w:rsidRDefault="00567F83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567F83">
        <w:rPr>
          <w:rFonts w:asciiTheme="majorBidi" w:hAnsiTheme="majorBidi" w:cstheme="majorBidi"/>
          <w:b/>
          <w:bCs/>
          <w:lang w:val="it-IT"/>
        </w:rPr>
        <w:t>IV.</w:t>
      </w:r>
      <w:r>
        <w:rPr>
          <w:rFonts w:asciiTheme="majorBidi" w:hAnsiTheme="majorBidi" w:cstheme="majorBidi"/>
          <w:lang w:val="it-IT"/>
        </w:rPr>
        <w:t xml:space="preserve"> </w:t>
      </w:r>
      <w:r w:rsidR="006B195E">
        <w:rPr>
          <w:rFonts w:asciiTheme="majorBidi" w:hAnsiTheme="majorBidi" w:cstheme="majorBidi"/>
          <w:lang w:val="it-IT"/>
        </w:rPr>
        <w:t xml:space="preserve">Si tratta di un modo di comunicare abbastanza implicito e aperto. </w:t>
      </w:r>
      <w:r w:rsidR="000B282F" w:rsidRPr="00790117">
        <w:rPr>
          <w:rFonts w:asciiTheme="majorBidi" w:hAnsiTheme="majorBidi" w:cstheme="majorBidi"/>
          <w:lang w:val="it-IT"/>
        </w:rPr>
        <w:t xml:space="preserve">Perché scegliere una strategia comunicativa così faticosa per il lettore? </w:t>
      </w:r>
      <w:r w:rsidR="007037A1">
        <w:rPr>
          <w:rFonts w:asciiTheme="majorBidi" w:hAnsiTheme="majorBidi" w:cstheme="majorBidi"/>
          <w:lang w:val="it-IT"/>
        </w:rPr>
        <w:t>S</w:t>
      </w:r>
      <w:r w:rsidR="000B282F" w:rsidRPr="00790117">
        <w:rPr>
          <w:rFonts w:asciiTheme="majorBidi" w:hAnsiTheme="majorBidi" w:cstheme="majorBidi"/>
          <w:lang w:val="it-IT"/>
        </w:rPr>
        <w:t>i possono segnalare alcune ragioni:</w:t>
      </w:r>
    </w:p>
    <w:p w:rsidR="00710ADE" w:rsidRDefault="000B282F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>- in questo modo, l’autore stimola un atteggiamento attivo nel lettore:</w:t>
      </w:r>
      <w:r w:rsidR="00710ADE">
        <w:rPr>
          <w:rFonts w:asciiTheme="majorBidi" w:hAnsiTheme="majorBidi" w:cstheme="majorBidi"/>
          <w:lang w:val="it-IT"/>
        </w:rPr>
        <w:t xml:space="preserve"> questi</w:t>
      </w:r>
      <w:r w:rsidRPr="00790117">
        <w:rPr>
          <w:rFonts w:asciiTheme="majorBidi" w:hAnsiTheme="majorBidi" w:cstheme="majorBidi"/>
          <w:lang w:val="it-IT"/>
        </w:rPr>
        <w:t xml:space="preserve"> si fa delle domande</w:t>
      </w:r>
      <w:r w:rsidR="00710ADE">
        <w:rPr>
          <w:rFonts w:asciiTheme="majorBidi" w:hAnsiTheme="majorBidi" w:cstheme="majorBidi"/>
          <w:lang w:val="it-IT"/>
        </w:rPr>
        <w:t xml:space="preserve">, </w:t>
      </w:r>
      <w:r w:rsidR="00567F83">
        <w:rPr>
          <w:rFonts w:asciiTheme="majorBidi" w:hAnsiTheme="majorBidi" w:cstheme="majorBidi"/>
          <w:lang w:val="it-IT"/>
        </w:rPr>
        <w:t xml:space="preserve">scopre delle ambiguità e delle relazioni con altri passi e addirittura con altri testi, </w:t>
      </w:r>
      <w:r w:rsidR="00710ADE">
        <w:rPr>
          <w:rFonts w:asciiTheme="majorBidi" w:hAnsiTheme="majorBidi" w:cstheme="majorBidi"/>
          <w:lang w:val="it-IT"/>
        </w:rPr>
        <w:t xml:space="preserve">cerca degli indizi e relazioni per </w:t>
      </w:r>
      <w:r w:rsidR="00567F83">
        <w:rPr>
          <w:rFonts w:asciiTheme="majorBidi" w:hAnsiTheme="majorBidi" w:cstheme="majorBidi"/>
          <w:lang w:val="it-IT"/>
        </w:rPr>
        <w:t>risolvere i dubbi, aspetta che il racconto offra più elementi che confermino o correggano le sue ipotesi</w:t>
      </w:r>
      <w:r w:rsidR="00710ADE">
        <w:rPr>
          <w:rFonts w:asciiTheme="majorBidi" w:hAnsiTheme="majorBidi" w:cstheme="majorBidi"/>
          <w:lang w:val="it-IT"/>
        </w:rPr>
        <w:t xml:space="preserve"> …</w:t>
      </w:r>
    </w:p>
    <w:p w:rsidR="00710ADE" w:rsidRDefault="000B282F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 xml:space="preserve">- </w:t>
      </w:r>
      <w:r w:rsidR="00567F83">
        <w:rPr>
          <w:rFonts w:asciiTheme="majorBidi" w:hAnsiTheme="majorBidi" w:cstheme="majorBidi"/>
          <w:lang w:val="it-IT"/>
        </w:rPr>
        <w:t>con</w:t>
      </w:r>
      <w:r w:rsidR="00710ADE">
        <w:rPr>
          <w:rFonts w:asciiTheme="majorBidi" w:hAnsiTheme="majorBidi" w:cstheme="majorBidi"/>
          <w:lang w:val="it-IT"/>
        </w:rPr>
        <w:t xml:space="preserve"> questo modo di raccontare, </w:t>
      </w:r>
      <w:r w:rsidRPr="00790117">
        <w:rPr>
          <w:rFonts w:asciiTheme="majorBidi" w:hAnsiTheme="majorBidi" w:cstheme="majorBidi"/>
          <w:lang w:val="it-IT"/>
        </w:rPr>
        <w:t xml:space="preserve">l’evangelista </w:t>
      </w:r>
      <w:r w:rsidR="00710ADE">
        <w:rPr>
          <w:rFonts w:asciiTheme="majorBidi" w:hAnsiTheme="majorBidi" w:cstheme="majorBidi"/>
          <w:lang w:val="it-IT"/>
        </w:rPr>
        <w:t>non solo dice chi è Gesù, ma mostra</w:t>
      </w:r>
      <w:r w:rsidR="00567F83">
        <w:rPr>
          <w:rFonts w:asciiTheme="majorBidi" w:hAnsiTheme="majorBidi" w:cstheme="majorBidi"/>
          <w:lang w:val="it-IT"/>
        </w:rPr>
        <w:t xml:space="preserve"> anche</w:t>
      </w:r>
      <w:r w:rsidR="00710ADE">
        <w:rPr>
          <w:rFonts w:asciiTheme="majorBidi" w:hAnsiTheme="majorBidi" w:cstheme="majorBidi"/>
          <w:lang w:val="it-IT"/>
        </w:rPr>
        <w:t xml:space="preserve"> il processo di scoperta della sua identità</w:t>
      </w:r>
      <w:r w:rsidR="00567F83">
        <w:rPr>
          <w:rFonts w:asciiTheme="majorBidi" w:hAnsiTheme="majorBidi" w:cstheme="majorBidi"/>
          <w:lang w:val="it-IT"/>
        </w:rPr>
        <w:t xml:space="preserve"> (che cosa suscitava delle domande nella gente e come si può scoprire chi sia Gesù),</w:t>
      </w:r>
    </w:p>
    <w:p w:rsidR="000B282F" w:rsidRDefault="000B282F" w:rsidP="00567F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 xml:space="preserve">-  </w:t>
      </w:r>
      <w:r w:rsidR="00710ADE">
        <w:rPr>
          <w:rFonts w:asciiTheme="majorBidi" w:hAnsiTheme="majorBidi" w:cstheme="majorBidi"/>
          <w:lang w:val="it-IT"/>
        </w:rPr>
        <w:t xml:space="preserve">tramite questa modalità implicita, l’evangelista </w:t>
      </w:r>
      <w:r w:rsidRPr="00790117">
        <w:rPr>
          <w:rFonts w:asciiTheme="majorBidi" w:hAnsiTheme="majorBidi" w:cstheme="majorBidi"/>
          <w:lang w:val="it-IT"/>
        </w:rPr>
        <w:t>mostra al lettore che l’identità di Gesù è un mistero che mai si può afferrare del tutto</w:t>
      </w:r>
      <w:r w:rsidR="00710ADE">
        <w:rPr>
          <w:rFonts w:asciiTheme="majorBidi" w:hAnsiTheme="majorBidi" w:cstheme="majorBidi"/>
          <w:lang w:val="it-IT"/>
        </w:rPr>
        <w:t xml:space="preserve"> perché </w:t>
      </w:r>
      <w:r w:rsidRPr="00790117">
        <w:rPr>
          <w:rFonts w:asciiTheme="majorBidi" w:hAnsiTheme="majorBidi" w:cstheme="majorBidi"/>
          <w:lang w:val="it-IT"/>
        </w:rPr>
        <w:t xml:space="preserve">supera le nostre possibilità di comprensione e </w:t>
      </w:r>
      <w:r w:rsidRPr="00710ADE">
        <w:rPr>
          <w:rFonts w:asciiTheme="majorBidi" w:hAnsiTheme="majorBidi" w:cstheme="majorBidi"/>
          <w:i/>
          <w:iCs/>
          <w:lang w:val="it-IT"/>
        </w:rPr>
        <w:t>di comunicazione</w:t>
      </w:r>
      <w:r w:rsidRPr="00790117">
        <w:rPr>
          <w:rFonts w:asciiTheme="majorBidi" w:hAnsiTheme="majorBidi" w:cstheme="majorBidi"/>
          <w:lang w:val="it-IT"/>
        </w:rPr>
        <w:t>.</w:t>
      </w:r>
    </w:p>
    <w:p w:rsidR="00567F83" w:rsidRPr="00790117" w:rsidRDefault="00567F83" w:rsidP="00567F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</w:p>
    <w:p w:rsidR="00DE4915" w:rsidRPr="00790117" w:rsidRDefault="00567F83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567F83">
        <w:rPr>
          <w:rFonts w:asciiTheme="majorBidi" w:hAnsiTheme="majorBidi" w:cstheme="majorBidi"/>
          <w:b/>
          <w:bCs/>
          <w:lang w:val="it-IT"/>
        </w:rPr>
        <w:t>V.</w:t>
      </w:r>
      <w:r>
        <w:rPr>
          <w:rFonts w:asciiTheme="majorBidi" w:hAnsiTheme="majorBidi" w:cstheme="majorBidi"/>
          <w:lang w:val="it-IT"/>
        </w:rPr>
        <w:t xml:space="preserve"> </w:t>
      </w:r>
      <w:r w:rsidR="00516EA8" w:rsidRPr="00790117">
        <w:rPr>
          <w:rFonts w:asciiTheme="majorBidi" w:hAnsiTheme="majorBidi" w:cstheme="majorBidi"/>
          <w:lang w:val="it-IT"/>
        </w:rPr>
        <w:t xml:space="preserve">Prima di passare a Gesù come il Cristo, notiamo che Marco presenta Gesù anche come </w:t>
      </w:r>
      <w:r w:rsidR="00516EA8" w:rsidRPr="00790117">
        <w:rPr>
          <w:rFonts w:asciiTheme="majorBidi" w:hAnsiTheme="majorBidi" w:cstheme="majorBidi"/>
          <w:b/>
          <w:bCs/>
          <w:lang w:val="it-IT"/>
        </w:rPr>
        <w:t>uomo</w:t>
      </w:r>
      <w:r w:rsidR="00516EA8" w:rsidRPr="00790117">
        <w:rPr>
          <w:rFonts w:asciiTheme="majorBidi" w:hAnsiTheme="majorBidi" w:cstheme="majorBidi"/>
          <w:lang w:val="it-IT"/>
        </w:rPr>
        <w:t xml:space="preserve">: </w:t>
      </w:r>
    </w:p>
    <w:p w:rsidR="004D7374" w:rsidRPr="00790117" w:rsidRDefault="00DE4915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 xml:space="preserve">- è </w:t>
      </w:r>
      <w:r w:rsidR="00516EA8" w:rsidRPr="00790117">
        <w:rPr>
          <w:rFonts w:asciiTheme="majorBidi" w:hAnsiTheme="majorBidi" w:cstheme="majorBidi"/>
          <w:b/>
          <w:bCs/>
          <w:lang w:val="it-IT"/>
        </w:rPr>
        <w:t xml:space="preserve">figlio di </w:t>
      </w:r>
      <w:r w:rsidRPr="00790117">
        <w:rPr>
          <w:rFonts w:asciiTheme="majorBidi" w:hAnsiTheme="majorBidi" w:cstheme="majorBidi"/>
          <w:b/>
          <w:bCs/>
          <w:lang w:val="it-IT"/>
        </w:rPr>
        <w:t>donna</w:t>
      </w:r>
      <w:r w:rsidRPr="00790117">
        <w:rPr>
          <w:rFonts w:asciiTheme="majorBidi" w:hAnsiTheme="majorBidi" w:cstheme="majorBidi"/>
          <w:lang w:val="it-IT"/>
        </w:rPr>
        <w:t xml:space="preserve">: </w:t>
      </w:r>
      <w:r w:rsidR="00516EA8" w:rsidRPr="00790117">
        <w:rPr>
          <w:rFonts w:asciiTheme="majorBidi" w:hAnsiTheme="majorBidi" w:cstheme="majorBidi"/>
          <w:lang w:val="it-IT"/>
        </w:rPr>
        <w:t>Mari</w:t>
      </w:r>
      <w:r w:rsidR="004D7374" w:rsidRPr="00790117">
        <w:rPr>
          <w:rFonts w:asciiTheme="majorBidi" w:hAnsiTheme="majorBidi" w:cstheme="majorBidi"/>
          <w:lang w:val="it-IT"/>
        </w:rPr>
        <w:t>a. È inserito in una famiglia, in un popolo e</w:t>
      </w:r>
      <w:r w:rsidR="00757C42" w:rsidRPr="00790117">
        <w:rPr>
          <w:rFonts w:asciiTheme="majorBidi" w:hAnsiTheme="majorBidi" w:cstheme="majorBidi"/>
          <w:lang w:val="it-IT"/>
        </w:rPr>
        <w:t>d</w:t>
      </w:r>
      <w:r w:rsidR="004D7374" w:rsidRPr="00790117">
        <w:rPr>
          <w:rFonts w:asciiTheme="majorBidi" w:hAnsiTheme="majorBidi" w:cstheme="majorBidi"/>
          <w:lang w:val="it-IT"/>
        </w:rPr>
        <w:t xml:space="preserve"> è riconosciuto per il suo mestiere,</w:t>
      </w:r>
    </w:p>
    <w:p w:rsidR="00757C42" w:rsidRPr="00790117" w:rsidRDefault="004D7374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>- compie azioni umane: cammina, mangia</w:t>
      </w:r>
      <w:r w:rsidR="00757C42" w:rsidRPr="00790117">
        <w:rPr>
          <w:rFonts w:asciiTheme="majorBidi" w:hAnsiTheme="majorBidi" w:cstheme="majorBidi"/>
          <w:lang w:val="it-IT"/>
        </w:rPr>
        <w:t>, dorme</w:t>
      </w:r>
      <w:r w:rsidRPr="00790117">
        <w:rPr>
          <w:rFonts w:asciiTheme="majorBidi" w:hAnsiTheme="majorBidi" w:cstheme="majorBidi"/>
          <w:lang w:val="it-IT"/>
        </w:rPr>
        <w:t xml:space="preserve">, collabora con altri, partecipa </w:t>
      </w:r>
      <w:r w:rsidR="00710ADE">
        <w:rPr>
          <w:rFonts w:asciiTheme="majorBidi" w:hAnsiTheme="majorBidi" w:cstheme="majorBidi"/>
          <w:lang w:val="it-IT"/>
        </w:rPr>
        <w:t>alle</w:t>
      </w:r>
      <w:r w:rsidRPr="00790117">
        <w:rPr>
          <w:rFonts w:asciiTheme="majorBidi" w:hAnsiTheme="majorBidi" w:cstheme="majorBidi"/>
          <w:lang w:val="it-IT"/>
        </w:rPr>
        <w:t xml:space="preserve"> feste</w:t>
      </w:r>
      <w:r w:rsidR="00757C42" w:rsidRPr="00790117">
        <w:rPr>
          <w:rFonts w:asciiTheme="majorBidi" w:hAnsiTheme="majorBidi" w:cstheme="majorBidi"/>
          <w:lang w:val="it-IT"/>
        </w:rPr>
        <w:t>, lavor</w:t>
      </w:r>
      <w:r w:rsidR="00710ADE">
        <w:rPr>
          <w:rFonts w:asciiTheme="majorBidi" w:hAnsiTheme="majorBidi" w:cstheme="majorBidi"/>
          <w:lang w:val="it-IT"/>
        </w:rPr>
        <w:t xml:space="preserve">a, </w:t>
      </w:r>
      <w:r w:rsidR="00757C42" w:rsidRPr="00790117">
        <w:rPr>
          <w:rFonts w:asciiTheme="majorBidi" w:hAnsiTheme="majorBidi" w:cstheme="majorBidi"/>
          <w:lang w:val="it-IT"/>
        </w:rPr>
        <w:t>parla, insegna, interpella…</w:t>
      </w:r>
    </w:p>
    <w:p w:rsidR="004D7374" w:rsidRPr="00790117" w:rsidRDefault="00757C42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 xml:space="preserve">- prova sentimenti umani: compassione, tristezza, </w:t>
      </w:r>
      <w:r w:rsidR="005B68C1" w:rsidRPr="00790117">
        <w:rPr>
          <w:rFonts w:asciiTheme="majorBidi" w:hAnsiTheme="majorBidi" w:cstheme="majorBidi"/>
          <w:lang w:val="it-IT"/>
        </w:rPr>
        <w:t>indignazione, amore…</w:t>
      </w:r>
    </w:p>
    <w:p w:rsidR="005B68C1" w:rsidRDefault="005B68C1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790117">
        <w:rPr>
          <w:rFonts w:asciiTheme="majorBidi" w:hAnsiTheme="majorBidi" w:cstheme="majorBidi"/>
          <w:lang w:val="it-IT"/>
        </w:rPr>
        <w:t>- muore</w:t>
      </w:r>
      <w:r w:rsidR="00710ADE">
        <w:rPr>
          <w:rFonts w:asciiTheme="majorBidi" w:hAnsiTheme="majorBidi" w:cstheme="majorBidi"/>
          <w:lang w:val="it-IT"/>
        </w:rPr>
        <w:t>.</w:t>
      </w:r>
    </w:p>
    <w:p w:rsidR="00710ADE" w:rsidRPr="00790117" w:rsidRDefault="00710ADE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lastRenderedPageBreak/>
        <w:t>Marco non spiega come Gesù possa essere dal cielo (divino) e dalla terra (umano). Semplicemente costata le due realtà</w:t>
      </w:r>
      <w:r>
        <w:rPr>
          <w:rStyle w:val="Refdenotaalpie"/>
          <w:rFonts w:asciiTheme="majorBidi" w:hAnsiTheme="majorBidi" w:cstheme="majorBidi"/>
          <w:lang w:val="it-IT"/>
        </w:rPr>
        <w:footnoteReference w:id="2"/>
      </w:r>
      <w:r>
        <w:rPr>
          <w:rFonts w:asciiTheme="majorBidi" w:hAnsiTheme="majorBidi" w:cstheme="majorBidi"/>
          <w:lang w:val="it-IT"/>
        </w:rPr>
        <w:t>.</w:t>
      </w:r>
      <w:r w:rsidR="005E57FA">
        <w:rPr>
          <w:rFonts w:asciiTheme="majorBidi" w:hAnsiTheme="majorBidi" w:cstheme="majorBidi"/>
          <w:lang w:val="it-IT"/>
        </w:rPr>
        <w:t xml:space="preserve"> La condizione umana spiega anche che sia il Cristo. </w:t>
      </w:r>
    </w:p>
    <w:p w:rsidR="005B68C1" w:rsidRPr="00790117" w:rsidRDefault="005B68C1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</w:p>
    <w:p w:rsidR="00E11E6B" w:rsidRPr="00790117" w:rsidRDefault="00E11E6B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</w:p>
    <w:p w:rsidR="0056475E" w:rsidRPr="00567F83" w:rsidRDefault="00F44343" w:rsidP="00567F83">
      <w:pPr>
        <w:adjustRightInd w:val="0"/>
        <w:snapToGrid w:val="0"/>
        <w:spacing w:after="200"/>
        <w:rPr>
          <w:rFonts w:asciiTheme="majorBidi" w:hAnsiTheme="majorBidi" w:cstheme="majorBidi"/>
          <w:b/>
          <w:bCs/>
          <w:lang w:val="it-IT"/>
        </w:rPr>
      </w:pPr>
      <w:r>
        <w:rPr>
          <w:rFonts w:asciiTheme="majorBidi" w:hAnsiTheme="majorBidi" w:cstheme="majorBidi"/>
          <w:b/>
          <w:bCs/>
          <w:lang w:val="it-IT"/>
        </w:rPr>
        <w:t xml:space="preserve">* Il </w:t>
      </w:r>
      <w:r w:rsidR="00E11E6B" w:rsidRPr="00790117">
        <w:rPr>
          <w:rFonts w:asciiTheme="majorBidi" w:hAnsiTheme="majorBidi" w:cstheme="majorBidi"/>
          <w:b/>
          <w:bCs/>
          <w:lang w:val="it-IT"/>
        </w:rPr>
        <w:t>secondo aspetto dell’identità di Gesù</w:t>
      </w:r>
      <w:r>
        <w:rPr>
          <w:rFonts w:asciiTheme="majorBidi" w:hAnsiTheme="majorBidi" w:cstheme="majorBidi"/>
          <w:b/>
          <w:bCs/>
          <w:lang w:val="it-IT"/>
        </w:rPr>
        <w:t xml:space="preserve"> (l’</w:t>
      </w:r>
      <w:r w:rsidR="00E11E6B" w:rsidRPr="00790117">
        <w:rPr>
          <w:rFonts w:asciiTheme="majorBidi" w:hAnsiTheme="majorBidi" w:cstheme="majorBidi"/>
          <w:b/>
          <w:bCs/>
          <w:lang w:val="it-IT"/>
        </w:rPr>
        <w:t>essere il Cristo</w:t>
      </w:r>
      <w:r>
        <w:rPr>
          <w:rFonts w:asciiTheme="majorBidi" w:hAnsiTheme="majorBidi" w:cstheme="majorBidi"/>
          <w:b/>
          <w:bCs/>
          <w:lang w:val="it-IT"/>
        </w:rPr>
        <w:t>) lo vedremo dopo natal</w:t>
      </w:r>
      <w:r w:rsidR="00567F83">
        <w:rPr>
          <w:rFonts w:asciiTheme="majorBidi" w:hAnsiTheme="majorBidi" w:cstheme="majorBidi"/>
          <w:b/>
          <w:bCs/>
          <w:lang w:val="it-IT"/>
        </w:rPr>
        <w:t xml:space="preserve">e, ma ora </w:t>
      </w:r>
      <w:r w:rsidR="005E57FA">
        <w:rPr>
          <w:rFonts w:asciiTheme="majorBidi" w:hAnsiTheme="majorBidi" w:cstheme="majorBidi"/>
          <w:b/>
          <w:bCs/>
          <w:lang w:val="it-IT"/>
        </w:rPr>
        <w:t>si anticipano</w:t>
      </w:r>
      <w:r w:rsidR="00567F83">
        <w:rPr>
          <w:rFonts w:asciiTheme="majorBidi" w:hAnsiTheme="majorBidi" w:cstheme="majorBidi"/>
          <w:lang w:val="it-IT"/>
        </w:rPr>
        <w:t xml:space="preserve"> alcune idee</w:t>
      </w:r>
      <w:r w:rsidR="0056475E" w:rsidRPr="00D81483">
        <w:rPr>
          <w:rFonts w:asciiTheme="majorBidi" w:hAnsiTheme="majorBidi" w:cstheme="majorBidi"/>
          <w:lang w:val="it-IT"/>
        </w:rPr>
        <w:t>:</w:t>
      </w:r>
    </w:p>
    <w:p w:rsidR="0056475E" w:rsidRDefault="005E57FA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 xml:space="preserve">- </w:t>
      </w:r>
      <w:r w:rsidR="00567F83">
        <w:rPr>
          <w:rFonts w:asciiTheme="majorBidi" w:hAnsiTheme="majorBidi" w:cstheme="majorBidi"/>
          <w:lang w:val="it-IT"/>
        </w:rPr>
        <w:t>L</w:t>
      </w:r>
      <w:r w:rsidR="0056475E" w:rsidRPr="00D81483">
        <w:rPr>
          <w:rFonts w:asciiTheme="majorBidi" w:hAnsiTheme="majorBidi" w:cstheme="majorBidi"/>
          <w:lang w:val="it-IT"/>
        </w:rPr>
        <w:t xml:space="preserve">a strategia che impiega l’autore per comunicare Gesù come Cristo è </w:t>
      </w:r>
      <w:r>
        <w:rPr>
          <w:rFonts w:asciiTheme="majorBidi" w:hAnsiTheme="majorBidi" w:cstheme="majorBidi"/>
          <w:lang w:val="it-IT"/>
        </w:rPr>
        <w:t>differente</w:t>
      </w:r>
      <w:r w:rsidR="0056475E" w:rsidRPr="00D81483">
        <w:rPr>
          <w:rFonts w:asciiTheme="majorBidi" w:hAnsiTheme="majorBidi" w:cstheme="majorBidi"/>
          <w:lang w:val="it-IT"/>
        </w:rPr>
        <w:t xml:space="preserve"> di quella che usa per presentare Gesù come figlio di Dio</w:t>
      </w:r>
      <w:r w:rsidR="00567F83">
        <w:rPr>
          <w:rFonts w:asciiTheme="majorBidi" w:hAnsiTheme="majorBidi" w:cstheme="majorBidi"/>
          <w:lang w:val="it-IT"/>
        </w:rPr>
        <w:t>:</w:t>
      </w:r>
    </w:p>
    <w:p w:rsidR="00567F83" w:rsidRDefault="00567F83" w:rsidP="005E57FA">
      <w:pPr>
        <w:adjustRightInd w:val="0"/>
        <w:snapToGrid w:val="0"/>
        <w:spacing w:after="200"/>
        <w:ind w:firstLine="708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- non sono le voci più autorevoli del racconto a presentarlo come Cristo</w:t>
      </w:r>
      <w:r w:rsidR="005E57FA">
        <w:rPr>
          <w:rFonts w:asciiTheme="majorBidi" w:hAnsiTheme="majorBidi" w:cstheme="majorBidi"/>
          <w:lang w:val="it-IT"/>
        </w:rPr>
        <w:t>,</w:t>
      </w:r>
    </w:p>
    <w:p w:rsidR="00567F83" w:rsidRPr="00D81483" w:rsidRDefault="00567F83" w:rsidP="00353AE0">
      <w:pPr>
        <w:adjustRightInd w:val="0"/>
        <w:snapToGrid w:val="0"/>
        <w:spacing w:after="200"/>
        <w:ind w:left="708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- l’autore usa tecniche diverse per comunicare che Gesù è re</w:t>
      </w:r>
      <w:r w:rsidR="005E57FA">
        <w:rPr>
          <w:rFonts w:asciiTheme="majorBidi" w:hAnsiTheme="majorBidi" w:cstheme="majorBidi"/>
          <w:lang w:val="it-IT"/>
        </w:rPr>
        <w:t>; ad</w:t>
      </w:r>
      <w:r>
        <w:rPr>
          <w:rFonts w:asciiTheme="majorBidi" w:hAnsiTheme="majorBidi" w:cstheme="majorBidi"/>
          <w:lang w:val="it-IT"/>
        </w:rPr>
        <w:t xml:space="preserve"> </w:t>
      </w:r>
      <w:r w:rsidR="005E57FA">
        <w:rPr>
          <w:rFonts w:asciiTheme="majorBidi" w:hAnsiTheme="majorBidi" w:cstheme="majorBidi"/>
          <w:lang w:val="it-IT"/>
        </w:rPr>
        <w:t>esempio: usa molto l’</w:t>
      </w:r>
      <w:r>
        <w:rPr>
          <w:rFonts w:asciiTheme="majorBidi" w:hAnsiTheme="majorBidi" w:cstheme="majorBidi"/>
          <w:lang w:val="it-IT"/>
        </w:rPr>
        <w:t>ironi</w:t>
      </w:r>
      <w:r w:rsidR="005E57FA">
        <w:rPr>
          <w:rFonts w:asciiTheme="majorBidi" w:hAnsiTheme="majorBidi" w:cstheme="majorBidi"/>
          <w:lang w:val="it-IT"/>
        </w:rPr>
        <w:t>a; anche</w:t>
      </w:r>
      <w:r>
        <w:rPr>
          <w:rFonts w:asciiTheme="majorBidi" w:hAnsiTheme="majorBidi" w:cstheme="majorBidi"/>
          <w:lang w:val="it-IT"/>
        </w:rPr>
        <w:t xml:space="preserve"> allusioni </w:t>
      </w:r>
      <w:r w:rsidR="005E57FA">
        <w:rPr>
          <w:rFonts w:asciiTheme="majorBidi" w:hAnsiTheme="majorBidi" w:cstheme="majorBidi"/>
          <w:lang w:val="it-IT"/>
        </w:rPr>
        <w:t>(a Davide), parallelismi (con Erode)</w:t>
      </w:r>
      <w:r w:rsidR="00353AE0">
        <w:rPr>
          <w:rFonts w:asciiTheme="majorBidi" w:hAnsiTheme="majorBidi" w:cstheme="majorBidi"/>
          <w:lang w:val="it-IT"/>
        </w:rPr>
        <w:t xml:space="preserve">. Ma </w:t>
      </w:r>
      <w:r w:rsidR="00415A58">
        <w:rPr>
          <w:rFonts w:asciiTheme="majorBidi" w:hAnsiTheme="majorBidi" w:cstheme="majorBidi"/>
          <w:lang w:val="it-IT"/>
        </w:rPr>
        <w:t xml:space="preserve">soprattutto sono le parole di Gesù e il suo agire che </w:t>
      </w:r>
      <w:r w:rsidR="00353AE0">
        <w:rPr>
          <w:rFonts w:asciiTheme="majorBidi" w:hAnsiTheme="majorBidi" w:cstheme="majorBidi"/>
          <w:lang w:val="it-IT"/>
        </w:rPr>
        <w:t>mostrano in che senso</w:t>
      </w:r>
      <w:r w:rsidR="00415A58">
        <w:rPr>
          <w:rFonts w:asciiTheme="majorBidi" w:hAnsiTheme="majorBidi" w:cstheme="majorBidi"/>
          <w:lang w:val="it-IT"/>
        </w:rPr>
        <w:t xml:space="preserve"> Gesù è cristo e re</w:t>
      </w:r>
      <w:r w:rsidR="00353AE0">
        <w:rPr>
          <w:rFonts w:asciiTheme="majorBidi" w:hAnsiTheme="majorBidi" w:cstheme="majorBidi"/>
          <w:lang w:val="it-IT"/>
        </w:rPr>
        <w:t>.</w:t>
      </w:r>
    </w:p>
    <w:p w:rsidR="0056475E" w:rsidRDefault="0056475E" w:rsidP="00D81483">
      <w:pPr>
        <w:adjustRightInd w:val="0"/>
        <w:snapToGrid w:val="0"/>
        <w:spacing w:after="200"/>
        <w:rPr>
          <w:rFonts w:asciiTheme="majorBidi" w:hAnsiTheme="majorBidi" w:cstheme="majorBidi"/>
          <w:b/>
          <w:bCs/>
          <w:lang w:val="it-IT"/>
        </w:rPr>
      </w:pPr>
    </w:p>
    <w:p w:rsidR="0056475E" w:rsidRPr="00D81483" w:rsidRDefault="00415A58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Alcune idee di Gesù come Cristo</w:t>
      </w:r>
      <w:r w:rsidR="0056475E" w:rsidRPr="00D81483">
        <w:rPr>
          <w:rFonts w:asciiTheme="majorBidi" w:hAnsiTheme="majorBidi" w:cstheme="majorBidi"/>
          <w:lang w:val="it-IT"/>
        </w:rPr>
        <w:t>:</w:t>
      </w:r>
    </w:p>
    <w:p w:rsidR="00415A58" w:rsidRDefault="0056475E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D81483">
        <w:rPr>
          <w:rFonts w:asciiTheme="majorBidi" w:hAnsiTheme="majorBidi" w:cstheme="majorBidi"/>
          <w:lang w:val="it-IT"/>
        </w:rPr>
        <w:t xml:space="preserve">- </w:t>
      </w:r>
      <w:r w:rsidRPr="00415A58">
        <w:rPr>
          <w:rFonts w:asciiTheme="majorBidi" w:hAnsiTheme="majorBidi" w:cstheme="majorBidi"/>
          <w:b/>
          <w:bCs/>
          <w:lang w:val="it-IT"/>
        </w:rPr>
        <w:t>Dall’inizio del racconto</w:t>
      </w:r>
      <w:r w:rsidRPr="00D81483">
        <w:rPr>
          <w:rFonts w:asciiTheme="majorBidi" w:hAnsiTheme="majorBidi" w:cstheme="majorBidi"/>
          <w:lang w:val="it-IT"/>
        </w:rPr>
        <w:t xml:space="preserve"> </w:t>
      </w:r>
      <w:r w:rsidR="00415A58">
        <w:rPr>
          <w:rFonts w:asciiTheme="majorBidi" w:hAnsiTheme="majorBidi" w:cstheme="majorBidi"/>
          <w:lang w:val="it-IT"/>
        </w:rPr>
        <w:t>è chiaro perché il narratore presenta il protagonista con questo attributo e lo mette davanti all’essere figlio di Dio</w:t>
      </w:r>
      <w:r w:rsidR="00415A58">
        <w:rPr>
          <w:rStyle w:val="Refdenotaalpie"/>
          <w:rFonts w:asciiTheme="majorBidi" w:hAnsiTheme="majorBidi" w:cstheme="majorBidi"/>
          <w:lang w:val="it-IT"/>
        </w:rPr>
        <w:footnoteReference w:id="3"/>
      </w:r>
      <w:r w:rsidR="00415A58">
        <w:rPr>
          <w:rFonts w:asciiTheme="majorBidi" w:hAnsiTheme="majorBidi" w:cstheme="majorBidi"/>
          <w:lang w:val="it-IT"/>
        </w:rPr>
        <w:t>,</w:t>
      </w:r>
    </w:p>
    <w:p w:rsidR="0056475E" w:rsidRPr="00D81483" w:rsidRDefault="00567F83" w:rsidP="00415A58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- Gesù</w:t>
      </w:r>
      <w:r w:rsidR="0056475E" w:rsidRPr="00D81483">
        <w:rPr>
          <w:rFonts w:asciiTheme="majorBidi" w:hAnsiTheme="majorBidi" w:cstheme="majorBidi"/>
          <w:lang w:val="it-IT"/>
        </w:rPr>
        <w:t xml:space="preserve"> è il Cristo non tanto per essere figlio di Davide, ma </w:t>
      </w:r>
      <w:r w:rsidR="0056475E" w:rsidRPr="00415A58">
        <w:rPr>
          <w:rFonts w:asciiTheme="majorBidi" w:hAnsiTheme="majorBidi" w:cstheme="majorBidi"/>
          <w:b/>
          <w:bCs/>
          <w:lang w:val="it-IT"/>
        </w:rPr>
        <w:t>per essere figlio di Dio</w:t>
      </w:r>
      <w:r w:rsidR="0056475E" w:rsidRPr="00D81483">
        <w:rPr>
          <w:rFonts w:asciiTheme="majorBidi" w:hAnsiTheme="majorBidi" w:cstheme="majorBidi"/>
          <w:lang w:val="it-IT"/>
        </w:rPr>
        <w:t xml:space="preserve"> (cf. Mc 12,1-12; 12,35-37; 14,60-61)</w:t>
      </w:r>
    </w:p>
    <w:p w:rsidR="0056475E" w:rsidRPr="00D81483" w:rsidRDefault="0056475E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D81483">
        <w:rPr>
          <w:rFonts w:asciiTheme="majorBidi" w:hAnsiTheme="majorBidi" w:cstheme="majorBidi"/>
          <w:lang w:val="it-IT"/>
        </w:rPr>
        <w:t xml:space="preserve">- Gesù è il Cristo-re </w:t>
      </w:r>
      <w:r w:rsidRPr="00415A58">
        <w:rPr>
          <w:rFonts w:asciiTheme="majorBidi" w:hAnsiTheme="majorBidi" w:cstheme="majorBidi"/>
          <w:b/>
          <w:bCs/>
          <w:lang w:val="it-IT"/>
        </w:rPr>
        <w:t>secondo il cuore di Dio</w:t>
      </w:r>
      <w:r w:rsidRPr="00D81483">
        <w:rPr>
          <w:rFonts w:asciiTheme="majorBidi" w:hAnsiTheme="majorBidi" w:cstheme="majorBidi"/>
          <w:lang w:val="it-IT"/>
        </w:rPr>
        <w:t xml:space="preserve">: </w:t>
      </w:r>
    </w:p>
    <w:p w:rsidR="0056475E" w:rsidRPr="00D81483" w:rsidRDefault="0056475E" w:rsidP="00D81483">
      <w:pPr>
        <w:adjustRightInd w:val="0"/>
        <w:snapToGrid w:val="0"/>
        <w:spacing w:after="200"/>
        <w:ind w:left="709"/>
        <w:rPr>
          <w:rFonts w:asciiTheme="majorBidi" w:hAnsiTheme="majorBidi" w:cstheme="majorBidi"/>
          <w:lang w:val="it-IT"/>
        </w:rPr>
      </w:pPr>
      <w:r w:rsidRPr="00D81483">
        <w:rPr>
          <w:rFonts w:asciiTheme="majorBidi" w:hAnsiTheme="majorBidi" w:cstheme="majorBidi"/>
          <w:lang w:val="it-IT"/>
        </w:rPr>
        <w:t xml:space="preserve">- perché vive e esercita il potere come voluto da Dio: riconoscendo Dio al di sopra, con obbedienza alla volontà di Dio, al servizio del popolo per guidarlo a Dio, salvarlo e liberarlo: cf. ad es. </w:t>
      </w:r>
      <w:proofErr w:type="spellStart"/>
      <w:r w:rsidRPr="00D81483">
        <w:rPr>
          <w:rFonts w:asciiTheme="majorBidi" w:hAnsiTheme="majorBidi" w:cstheme="majorBidi"/>
          <w:lang w:val="it-IT"/>
        </w:rPr>
        <w:t>Dt</w:t>
      </w:r>
      <w:proofErr w:type="spellEnd"/>
      <w:r w:rsidRPr="00D81483">
        <w:rPr>
          <w:rFonts w:asciiTheme="majorBidi" w:hAnsiTheme="majorBidi" w:cstheme="majorBidi"/>
          <w:lang w:val="it-IT"/>
        </w:rPr>
        <w:t xml:space="preserve"> 17,14-20</w:t>
      </w:r>
    </w:p>
    <w:p w:rsidR="0056475E" w:rsidRPr="00D81483" w:rsidRDefault="0056475E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D81483">
        <w:rPr>
          <w:rFonts w:asciiTheme="majorBidi" w:hAnsiTheme="majorBidi" w:cstheme="majorBidi"/>
          <w:lang w:val="it-IT"/>
        </w:rPr>
        <w:t xml:space="preserve">- </w:t>
      </w:r>
      <w:r w:rsidR="00415A58">
        <w:rPr>
          <w:rFonts w:asciiTheme="majorBidi" w:hAnsiTheme="majorBidi" w:cstheme="majorBidi"/>
          <w:lang w:val="it-IT"/>
        </w:rPr>
        <w:t xml:space="preserve">il potere del Cristo si manifesta </w:t>
      </w:r>
      <w:r w:rsidRPr="00415A58">
        <w:rPr>
          <w:rFonts w:asciiTheme="majorBidi" w:hAnsiTheme="majorBidi" w:cstheme="majorBidi"/>
          <w:b/>
          <w:bCs/>
          <w:lang w:val="it-IT"/>
        </w:rPr>
        <w:t>in modo paradossale</w:t>
      </w:r>
      <w:r w:rsidRPr="00D81483">
        <w:rPr>
          <w:rFonts w:asciiTheme="majorBidi" w:hAnsiTheme="majorBidi" w:cstheme="majorBidi"/>
          <w:lang w:val="it-IT"/>
        </w:rPr>
        <w:t xml:space="preserve"> perché:</w:t>
      </w:r>
    </w:p>
    <w:p w:rsidR="0056475E" w:rsidRDefault="0056475E" w:rsidP="00D81483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D81483">
        <w:rPr>
          <w:rFonts w:asciiTheme="majorBidi" w:hAnsiTheme="majorBidi" w:cstheme="majorBidi"/>
          <w:lang w:val="it-IT"/>
        </w:rPr>
        <w:t xml:space="preserve"> - non segue i parametri mondani (vs. Erode e i governanti della terra, cf. 10,35-45) </w:t>
      </w:r>
      <w:r w:rsidR="00D81483" w:rsidRPr="00D81483">
        <w:rPr>
          <w:rFonts w:asciiTheme="majorBidi" w:hAnsiTheme="majorBidi" w:cstheme="majorBidi"/>
          <w:lang w:val="it-IT"/>
        </w:rPr>
        <w:t xml:space="preserve">è umile, </w:t>
      </w:r>
      <w:r w:rsidRPr="00D81483">
        <w:rPr>
          <w:rFonts w:asciiTheme="majorBidi" w:hAnsiTheme="majorBidi" w:cstheme="majorBidi"/>
          <w:lang w:val="it-IT"/>
        </w:rPr>
        <w:t>obbedisce, serve, non usa violenza</w:t>
      </w:r>
      <w:r w:rsidR="00D81483">
        <w:rPr>
          <w:rFonts w:asciiTheme="majorBidi" w:hAnsiTheme="majorBidi" w:cstheme="majorBidi"/>
          <w:lang w:val="it-IT"/>
        </w:rPr>
        <w:t xml:space="preserve"> (cf. correzione a Pietro dopo che questi lo rimprover</w:t>
      </w:r>
      <w:r w:rsidR="00415A58">
        <w:rPr>
          <w:rFonts w:asciiTheme="majorBidi" w:hAnsiTheme="majorBidi" w:cstheme="majorBidi"/>
          <w:lang w:val="it-IT"/>
        </w:rPr>
        <w:t>i</w:t>
      </w:r>
      <w:r w:rsidR="00D81483">
        <w:rPr>
          <w:rFonts w:asciiTheme="majorBidi" w:hAnsiTheme="majorBidi" w:cstheme="majorBidi"/>
          <w:lang w:val="it-IT"/>
        </w:rPr>
        <w:t xml:space="preserve"> per l’annuncio della modalità di sofferenza del Cristo)</w:t>
      </w:r>
      <w:r w:rsidR="00415A58">
        <w:rPr>
          <w:rFonts w:asciiTheme="majorBidi" w:hAnsiTheme="majorBidi" w:cstheme="majorBidi"/>
          <w:lang w:val="it-IT"/>
        </w:rPr>
        <w:t>,</w:t>
      </w:r>
    </w:p>
    <w:p w:rsidR="00415A58" w:rsidRPr="00D81483" w:rsidRDefault="00415A58" w:rsidP="00415A58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- soffre il rifiuto delle autorità, è abbandonato dai seguaci e del popolo, è vinto dai nemici</w:t>
      </w:r>
      <w:r w:rsidR="008C4CCD">
        <w:rPr>
          <w:rFonts w:asciiTheme="majorBidi" w:hAnsiTheme="majorBidi" w:cstheme="majorBidi"/>
          <w:lang w:val="it-IT"/>
        </w:rPr>
        <w:t>,</w:t>
      </w:r>
      <w:r>
        <w:rPr>
          <w:rFonts w:asciiTheme="majorBidi" w:hAnsiTheme="majorBidi" w:cstheme="majorBidi"/>
          <w:lang w:val="it-IT"/>
        </w:rPr>
        <w:t xml:space="preserve"> </w:t>
      </w:r>
      <w:r w:rsidR="008C4CCD">
        <w:rPr>
          <w:rFonts w:asciiTheme="majorBidi" w:hAnsiTheme="majorBidi" w:cstheme="majorBidi"/>
          <w:lang w:val="it-IT"/>
        </w:rPr>
        <w:t>non è riconosciuto come Cristo e Dio sembra non ascoltarlo.</w:t>
      </w:r>
    </w:p>
    <w:p w:rsidR="00F673A6" w:rsidRPr="00415A58" w:rsidRDefault="0056475E" w:rsidP="00353AE0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 w:rsidRPr="00D81483">
        <w:rPr>
          <w:rFonts w:asciiTheme="majorBidi" w:hAnsiTheme="majorBidi" w:cstheme="majorBidi"/>
          <w:lang w:val="it-IT"/>
        </w:rPr>
        <w:t xml:space="preserve">- </w:t>
      </w:r>
      <w:r w:rsidR="008C4CCD">
        <w:rPr>
          <w:rFonts w:asciiTheme="majorBidi" w:hAnsiTheme="majorBidi" w:cstheme="majorBidi"/>
          <w:lang w:val="it-IT"/>
        </w:rPr>
        <w:t xml:space="preserve">ma, Marco fa vedere che </w:t>
      </w:r>
      <w:r w:rsidRPr="00D81483">
        <w:rPr>
          <w:rFonts w:asciiTheme="majorBidi" w:hAnsiTheme="majorBidi" w:cstheme="majorBidi"/>
          <w:lang w:val="it-IT"/>
        </w:rPr>
        <w:t>è un potere vero (il può vero e forte)</w:t>
      </w:r>
      <w:r w:rsidR="008C4CCD">
        <w:rPr>
          <w:rFonts w:asciiTheme="majorBidi" w:hAnsiTheme="majorBidi" w:cstheme="majorBidi"/>
          <w:lang w:val="it-IT"/>
        </w:rPr>
        <w:t xml:space="preserve"> e che si può riconoscere se si fa attenzione.</w:t>
      </w:r>
    </w:p>
    <w:sectPr w:rsidR="00F673A6" w:rsidRPr="00415A58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2E95" w:rsidRDefault="00232E95" w:rsidP="00B2265C">
      <w:r>
        <w:separator/>
      </w:r>
    </w:p>
  </w:endnote>
  <w:endnote w:type="continuationSeparator" w:id="0">
    <w:p w:rsidR="00232E95" w:rsidRDefault="00232E95" w:rsidP="00B2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75460748"/>
      <w:docPartObj>
        <w:docPartGallery w:val="Page Numbers (Bottom of Page)"/>
        <w:docPartUnique/>
      </w:docPartObj>
    </w:sdtPr>
    <w:sdtContent>
      <w:p w:rsidR="0089188A" w:rsidRDefault="0089188A" w:rsidP="003D6D8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89188A" w:rsidRDefault="0089188A" w:rsidP="008918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45218354"/>
      <w:docPartObj>
        <w:docPartGallery w:val="Page Numbers (Bottom of Page)"/>
        <w:docPartUnique/>
      </w:docPartObj>
    </w:sdtPr>
    <w:sdtContent>
      <w:p w:rsidR="0089188A" w:rsidRDefault="0089188A" w:rsidP="003D6D8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89188A" w:rsidRDefault="0089188A" w:rsidP="0089188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2E95" w:rsidRDefault="00232E95" w:rsidP="00B2265C">
      <w:r>
        <w:separator/>
      </w:r>
    </w:p>
  </w:footnote>
  <w:footnote w:type="continuationSeparator" w:id="0">
    <w:p w:rsidR="00232E95" w:rsidRDefault="00232E95" w:rsidP="00B2265C">
      <w:r>
        <w:continuationSeparator/>
      </w:r>
    </w:p>
  </w:footnote>
  <w:footnote w:id="1">
    <w:p w:rsidR="00F673A6" w:rsidRDefault="00F673A6" w:rsidP="00F87DCB">
      <w:pPr>
        <w:adjustRightInd w:val="0"/>
        <w:snapToGrid w:val="0"/>
        <w:spacing w:after="200"/>
        <w:rPr>
          <w:rFonts w:asciiTheme="majorBidi" w:hAnsiTheme="majorBidi" w:cstheme="majorBidi"/>
          <w:lang w:val="it-IT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ajorBidi" w:hAnsiTheme="majorBidi" w:cstheme="majorBidi"/>
          <w:lang w:val="it-IT"/>
        </w:rPr>
        <w:t xml:space="preserve">Vale la pena notare che quello che definisce Gesù in modo radicale è una relazione: relazione a Dio e relazione a Dio come figlio. </w:t>
      </w:r>
      <w:r w:rsidR="00F87DCB">
        <w:rPr>
          <w:rFonts w:asciiTheme="majorBidi" w:hAnsiTheme="majorBidi" w:cstheme="majorBidi"/>
          <w:lang w:val="it-IT"/>
        </w:rPr>
        <w:t xml:space="preserve">Essere figlio parla di generazione, di provenienza; è una </w:t>
      </w:r>
      <w:r w:rsidR="00F87DCB" w:rsidRPr="00F87DCB">
        <w:rPr>
          <w:rFonts w:asciiTheme="majorBidi" w:hAnsiTheme="majorBidi" w:cstheme="majorBidi"/>
          <w:lang w:val="it-IT"/>
        </w:rPr>
        <w:t>condizione che non si perde mai</w:t>
      </w:r>
      <w:r w:rsidR="00F87DCB">
        <w:rPr>
          <w:rFonts w:asciiTheme="majorBidi" w:hAnsiTheme="majorBidi" w:cstheme="majorBidi"/>
          <w:lang w:val="it-IT"/>
        </w:rPr>
        <w:t>.</w:t>
      </w:r>
      <w:r w:rsidR="00F87DCB" w:rsidRPr="00F87DCB">
        <w:rPr>
          <w:rFonts w:asciiTheme="majorBidi" w:hAnsiTheme="majorBidi" w:cstheme="majorBidi"/>
          <w:lang w:val="it-IT"/>
        </w:rPr>
        <w:t xml:space="preserve"> </w:t>
      </w:r>
      <w:r w:rsidRPr="00F87DCB">
        <w:rPr>
          <w:rFonts w:asciiTheme="majorBidi" w:hAnsiTheme="majorBidi" w:cstheme="majorBidi"/>
          <w:lang w:val="it-IT"/>
        </w:rPr>
        <w:t>L’identità</w:t>
      </w:r>
      <w:r>
        <w:rPr>
          <w:rFonts w:asciiTheme="majorBidi" w:hAnsiTheme="majorBidi" w:cstheme="majorBidi"/>
          <w:lang w:val="it-IT"/>
        </w:rPr>
        <w:t xml:space="preserve"> più radicale </w:t>
      </w:r>
      <w:r w:rsidR="00F87DCB">
        <w:rPr>
          <w:rFonts w:asciiTheme="majorBidi" w:hAnsiTheme="majorBidi" w:cstheme="majorBidi"/>
          <w:lang w:val="it-IT"/>
        </w:rPr>
        <w:t xml:space="preserve">di Gesù </w:t>
      </w:r>
      <w:r>
        <w:rPr>
          <w:rFonts w:asciiTheme="majorBidi" w:hAnsiTheme="majorBidi" w:cstheme="majorBidi"/>
          <w:lang w:val="it-IT"/>
        </w:rPr>
        <w:t>è una identità relazionale radicata nel piano dell’essere (</w:t>
      </w:r>
      <w:r w:rsidR="00F87DCB">
        <w:rPr>
          <w:rFonts w:asciiTheme="majorBidi" w:hAnsiTheme="majorBidi" w:cstheme="majorBidi"/>
          <w:lang w:val="it-IT"/>
        </w:rPr>
        <w:t>piano più decisivo del fare o dell’agire, che vengono dopo e possono cambiare</w:t>
      </w:r>
      <w:r>
        <w:rPr>
          <w:rFonts w:asciiTheme="majorBidi" w:hAnsiTheme="majorBidi" w:cstheme="majorBidi"/>
          <w:lang w:val="it-IT"/>
        </w:rPr>
        <w:t xml:space="preserve">). </w:t>
      </w:r>
      <w:r w:rsidR="00F87DCB">
        <w:rPr>
          <w:rFonts w:asciiTheme="majorBidi" w:hAnsiTheme="majorBidi" w:cstheme="majorBidi"/>
          <w:lang w:val="it-IT"/>
        </w:rPr>
        <w:t xml:space="preserve">Detto in un altro modo, Marco non colloca l’identità profonda di Gesù sul piano dell’avere (ad. es: avere un regno) neppure </w:t>
      </w:r>
      <w:r>
        <w:rPr>
          <w:rFonts w:asciiTheme="majorBidi" w:hAnsiTheme="majorBidi" w:cstheme="majorBidi"/>
          <w:lang w:val="it-IT"/>
        </w:rPr>
        <w:t>sul piano del fare</w:t>
      </w:r>
      <w:r w:rsidR="00F87DCB">
        <w:rPr>
          <w:rFonts w:asciiTheme="majorBidi" w:hAnsiTheme="majorBidi" w:cstheme="majorBidi"/>
          <w:lang w:val="it-IT"/>
        </w:rPr>
        <w:t>.</w:t>
      </w:r>
    </w:p>
    <w:p w:rsidR="00F673A6" w:rsidRPr="00F673A6" w:rsidRDefault="00F673A6">
      <w:pPr>
        <w:pStyle w:val="Textonotapie"/>
        <w:rPr>
          <w:lang w:val="es-ES"/>
        </w:rPr>
      </w:pPr>
    </w:p>
  </w:footnote>
  <w:footnote w:id="2">
    <w:p w:rsidR="00710ADE" w:rsidRPr="00710ADE" w:rsidRDefault="00710ADE">
      <w:pPr>
        <w:pStyle w:val="Textonotapie"/>
        <w:rPr>
          <w:lang w:val="it-IT"/>
        </w:rPr>
      </w:pPr>
      <w:r w:rsidRPr="00710ADE">
        <w:rPr>
          <w:rStyle w:val="Refdenotaalpie"/>
          <w:lang w:val="it-IT"/>
        </w:rPr>
        <w:footnoteRef/>
      </w:r>
      <w:r w:rsidRPr="00710ADE">
        <w:rPr>
          <w:lang w:val="it-IT"/>
        </w:rPr>
        <w:t xml:space="preserve"> In questo senso, è molto interes</w:t>
      </w:r>
      <w:r>
        <w:rPr>
          <w:lang w:val="it-IT"/>
        </w:rPr>
        <w:t>s</w:t>
      </w:r>
      <w:r w:rsidRPr="00710ADE">
        <w:rPr>
          <w:lang w:val="it-IT"/>
        </w:rPr>
        <w:t xml:space="preserve">ante </w:t>
      </w:r>
      <w:r w:rsidR="006B195E">
        <w:rPr>
          <w:lang w:val="it-IT"/>
        </w:rPr>
        <w:t>la figura del</w:t>
      </w:r>
      <w:r w:rsidRPr="00710ADE">
        <w:rPr>
          <w:lang w:val="it-IT"/>
        </w:rPr>
        <w:t xml:space="preserve"> Figlio dell’Uomo (</w:t>
      </w:r>
      <w:r w:rsidR="006B195E">
        <w:rPr>
          <w:lang w:val="it-IT"/>
        </w:rPr>
        <w:t>figlio di uomo=</w:t>
      </w:r>
      <w:r w:rsidRPr="00710ADE">
        <w:rPr>
          <w:lang w:val="it-IT"/>
        </w:rPr>
        <w:t xml:space="preserve">umano e, allo stesso tempo, </w:t>
      </w:r>
      <w:r>
        <w:rPr>
          <w:lang w:val="it-IT"/>
        </w:rPr>
        <w:t xml:space="preserve">viene </w:t>
      </w:r>
      <w:r w:rsidRPr="00710ADE">
        <w:rPr>
          <w:lang w:val="it-IT"/>
        </w:rPr>
        <w:t xml:space="preserve">dal cielo e </w:t>
      </w:r>
      <w:r>
        <w:rPr>
          <w:lang w:val="it-IT"/>
        </w:rPr>
        <w:t>torna</w:t>
      </w:r>
      <w:r w:rsidRPr="00710ADE">
        <w:rPr>
          <w:lang w:val="it-IT"/>
        </w:rPr>
        <w:t xml:space="preserve"> </w:t>
      </w:r>
      <w:r>
        <w:rPr>
          <w:lang w:val="it-IT"/>
        </w:rPr>
        <w:t>a</w:t>
      </w:r>
      <w:r w:rsidRPr="00710ADE">
        <w:rPr>
          <w:lang w:val="it-IT"/>
        </w:rPr>
        <w:t>l cielo</w:t>
      </w:r>
      <w:r>
        <w:rPr>
          <w:lang w:val="it-IT"/>
        </w:rPr>
        <w:t>, dove riceve il potere</w:t>
      </w:r>
      <w:r w:rsidRPr="00710ADE">
        <w:rPr>
          <w:lang w:val="it-IT"/>
        </w:rPr>
        <w:t>).</w:t>
      </w:r>
      <w:r w:rsidR="006B195E">
        <w:rPr>
          <w:lang w:val="it-IT"/>
        </w:rPr>
        <w:t xml:space="preserve"> Gesù si riferisce a </w:t>
      </w:r>
      <w:proofErr w:type="gramStart"/>
      <w:r w:rsidR="006B195E">
        <w:rPr>
          <w:lang w:val="it-IT"/>
        </w:rPr>
        <w:t>se</w:t>
      </w:r>
      <w:proofErr w:type="gramEnd"/>
      <w:r w:rsidR="006B195E">
        <w:rPr>
          <w:lang w:val="it-IT"/>
        </w:rPr>
        <w:t xml:space="preserve"> stesso come Figlio dell’Uomo.</w:t>
      </w:r>
    </w:p>
  </w:footnote>
  <w:footnote w:id="3">
    <w:p w:rsidR="00415A58" w:rsidRPr="008C4CCD" w:rsidRDefault="00415A58">
      <w:pPr>
        <w:pStyle w:val="Textonotapie"/>
        <w:rPr>
          <w:lang w:val="it-IT"/>
        </w:rPr>
      </w:pPr>
      <w:r w:rsidRPr="008C4CCD">
        <w:rPr>
          <w:rStyle w:val="Refdenotaalpie"/>
          <w:lang w:val="it-IT"/>
        </w:rPr>
        <w:footnoteRef/>
      </w:r>
      <w:r w:rsidRPr="008C4CCD">
        <w:rPr>
          <w:lang w:val="it-IT"/>
        </w:rPr>
        <w:t xml:space="preserve"> A lezione </w:t>
      </w:r>
      <w:r w:rsidR="006B195E">
        <w:rPr>
          <w:lang w:val="it-IT"/>
        </w:rPr>
        <w:t>possiamo vedere</w:t>
      </w:r>
      <w:r w:rsidRPr="008C4CCD">
        <w:rPr>
          <w:lang w:val="it-IT"/>
        </w:rPr>
        <w:t xml:space="preserve"> una spiegazione di perché fa così.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1A"/>
    <w:rsid w:val="00067253"/>
    <w:rsid w:val="000B282F"/>
    <w:rsid w:val="00135EF8"/>
    <w:rsid w:val="001B1937"/>
    <w:rsid w:val="00232E95"/>
    <w:rsid w:val="002850DA"/>
    <w:rsid w:val="00353AE0"/>
    <w:rsid w:val="00415A58"/>
    <w:rsid w:val="0042469E"/>
    <w:rsid w:val="004D7374"/>
    <w:rsid w:val="00516EA8"/>
    <w:rsid w:val="005430F8"/>
    <w:rsid w:val="0056475E"/>
    <w:rsid w:val="00567F83"/>
    <w:rsid w:val="005B68C1"/>
    <w:rsid w:val="005E1416"/>
    <w:rsid w:val="005E57FA"/>
    <w:rsid w:val="005E5BC7"/>
    <w:rsid w:val="00665B02"/>
    <w:rsid w:val="0069764D"/>
    <w:rsid w:val="006B195E"/>
    <w:rsid w:val="006B301A"/>
    <w:rsid w:val="007037A1"/>
    <w:rsid w:val="00710ADE"/>
    <w:rsid w:val="00757C42"/>
    <w:rsid w:val="00780047"/>
    <w:rsid w:val="00790117"/>
    <w:rsid w:val="0089188A"/>
    <w:rsid w:val="008C4CCD"/>
    <w:rsid w:val="008F2840"/>
    <w:rsid w:val="00A32413"/>
    <w:rsid w:val="00AA312E"/>
    <w:rsid w:val="00B2265C"/>
    <w:rsid w:val="00B53F2F"/>
    <w:rsid w:val="00C22738"/>
    <w:rsid w:val="00CA19DA"/>
    <w:rsid w:val="00CE709B"/>
    <w:rsid w:val="00CF78D4"/>
    <w:rsid w:val="00D330CA"/>
    <w:rsid w:val="00D81483"/>
    <w:rsid w:val="00DE4915"/>
    <w:rsid w:val="00E11E6B"/>
    <w:rsid w:val="00F31350"/>
    <w:rsid w:val="00F44343"/>
    <w:rsid w:val="00F47A92"/>
    <w:rsid w:val="00F673A6"/>
    <w:rsid w:val="00F8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BA3B9"/>
  <w15:chartTrackingRefBased/>
  <w15:docId w15:val="{A43BD636-4CC4-964B-9421-09B6381B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IT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B2265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2265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265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89188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88A"/>
  </w:style>
  <w:style w:type="character" w:styleId="Nmerodepgina">
    <w:name w:val="page number"/>
    <w:basedOn w:val="Fuentedeprrafopredeter"/>
    <w:uiPriority w:val="99"/>
    <w:semiHidden/>
    <w:unhideWhenUsed/>
    <w:rsid w:val="0089188A"/>
  </w:style>
  <w:style w:type="character" w:customStyle="1" w:styleId="text-ghostpopupwhole-words">
    <w:name w:val="text-ghost__popup_whole-words"/>
    <w:basedOn w:val="Fuentedeprrafopredeter"/>
    <w:rsid w:val="00067253"/>
  </w:style>
  <w:style w:type="character" w:customStyle="1" w:styleId="text-ghostpopup">
    <w:name w:val="text-ghost__popup"/>
    <w:basedOn w:val="Fuentedeprrafopredeter"/>
    <w:rsid w:val="00067253"/>
  </w:style>
  <w:style w:type="character" w:customStyle="1" w:styleId="corrected-phrase">
    <w:name w:val="corrected-phrase"/>
    <w:basedOn w:val="Fuentedeprrafopredeter"/>
    <w:rsid w:val="00067253"/>
  </w:style>
  <w:style w:type="character" w:customStyle="1" w:styleId="corrected-phrasedisplayed-text">
    <w:name w:val="corrected-phrase__displayed-text"/>
    <w:basedOn w:val="Fuentedeprrafopredeter"/>
    <w:rsid w:val="00067253"/>
  </w:style>
  <w:style w:type="character" w:customStyle="1" w:styleId="corrected-texttext-truncated">
    <w:name w:val="corrected-text__text-truncated"/>
    <w:basedOn w:val="Fuentedeprrafopredeter"/>
    <w:rsid w:val="0006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1310</Words>
  <Characters>7210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2024-12-19T15:40:00Z</dcterms:created>
  <dcterms:modified xsi:type="dcterms:W3CDTF">2024-12-20T16:04:00Z</dcterms:modified>
</cp:coreProperties>
</file>