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B6" w:rsidRPr="00C571D7" w:rsidRDefault="001D78B6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Diritto Canonico II – 2022/2023</w:t>
      </w:r>
    </w:p>
    <w:p w:rsidR="00C571D7" w:rsidRPr="00C571D7" w:rsidRDefault="00C571D7">
      <w:pPr>
        <w:rPr>
          <w:b/>
          <w:sz w:val="32"/>
          <w:szCs w:val="32"/>
        </w:rPr>
      </w:pPr>
      <w:r w:rsidRPr="00C571D7">
        <w:rPr>
          <w:b/>
          <w:sz w:val="32"/>
          <w:szCs w:val="32"/>
        </w:rPr>
        <w:t xml:space="preserve">Proff. Fernando Puig – Antonio S. </w:t>
      </w:r>
      <w:proofErr w:type="spellStart"/>
      <w:r w:rsidRPr="00C571D7">
        <w:rPr>
          <w:b/>
          <w:sz w:val="32"/>
          <w:szCs w:val="32"/>
        </w:rPr>
        <w:t>Sánchez-Gil</w:t>
      </w:r>
      <w:proofErr w:type="spellEnd"/>
    </w:p>
    <w:p w:rsidR="00C571D7" w:rsidRPr="00C571D7" w:rsidRDefault="00C571D7">
      <w:pPr>
        <w:rPr>
          <w:b/>
          <w:sz w:val="32"/>
          <w:szCs w:val="32"/>
        </w:rPr>
      </w:pPr>
    </w:p>
    <w:p w:rsidR="00C571D7" w:rsidRDefault="00C571D7"/>
    <w:p w:rsidR="00C571D7" w:rsidRDefault="00C571D7">
      <w:bookmarkStart w:id="0" w:name="_GoBack"/>
      <w:bookmarkEnd w:id="0"/>
    </w:p>
    <w:p w:rsidR="00C571D7" w:rsidRDefault="00C571D7">
      <w:r>
        <w:t>A) Programma di massima</w:t>
      </w:r>
    </w:p>
    <w:p w:rsidR="00C571D7" w:rsidRDefault="00C571D7"/>
    <w:p w:rsidR="00C571D7" w:rsidRDefault="00C571D7" w:rsidP="00C571D7">
      <w:r w:rsidRPr="00CF6F8F">
        <w:rPr>
          <w:b/>
        </w:rPr>
        <w:t>I. La costituzione gerarchica della Chiesa</w:t>
      </w:r>
      <w:r>
        <w:t xml:space="preserve">. </w:t>
      </w:r>
      <w:r w:rsidRPr="00A16B14">
        <w:t>A: La potestà ecclesiastica; B: L’organizzazione della Chiesa universale; C: Le circoscrizioni ecclesiastiche;</w:t>
      </w:r>
      <w:r>
        <w:t xml:space="preserve"> </w:t>
      </w:r>
      <w:r w:rsidRPr="00A16B14">
        <w:t>D: I raggruppamenti di Chiese particolari.</w:t>
      </w:r>
      <w:r>
        <w:t xml:space="preserve"> </w:t>
      </w:r>
    </w:p>
    <w:p w:rsidR="00C571D7" w:rsidRDefault="00C571D7" w:rsidP="00C571D7">
      <w:r>
        <w:rPr>
          <w:b/>
        </w:rPr>
        <w:t>I</w:t>
      </w:r>
      <w:r w:rsidRPr="00CF6F8F">
        <w:rPr>
          <w:b/>
        </w:rPr>
        <w:t>I. Regime giuridico della funzione d’insegnare</w:t>
      </w:r>
      <w:r>
        <w:t xml:space="preserve">. </w:t>
      </w:r>
    </w:p>
    <w:p w:rsidR="00C571D7" w:rsidRDefault="00C571D7" w:rsidP="00C571D7">
      <w:r>
        <w:rPr>
          <w:b/>
        </w:rPr>
        <w:t>III</w:t>
      </w:r>
      <w:r w:rsidRPr="00A16B14">
        <w:rPr>
          <w:b/>
        </w:rPr>
        <w:t>. I beni temporali della Chiesa</w:t>
      </w:r>
      <w:r>
        <w:rPr>
          <w:b/>
        </w:rPr>
        <w:t>.</w:t>
      </w:r>
    </w:p>
    <w:p w:rsidR="00C571D7" w:rsidRDefault="00C571D7" w:rsidP="00C571D7">
      <w:r>
        <w:rPr>
          <w:b/>
        </w:rPr>
        <w:t>IV</w:t>
      </w:r>
      <w:r w:rsidRPr="00CF6F8F">
        <w:rPr>
          <w:b/>
        </w:rPr>
        <w:t xml:space="preserve">. </w:t>
      </w:r>
      <w:r>
        <w:rPr>
          <w:b/>
        </w:rPr>
        <w:t xml:space="preserve">Diritto del </w:t>
      </w:r>
      <w:proofErr w:type="spellStart"/>
      <w:r w:rsidRPr="008245D4">
        <w:rPr>
          <w:b/>
          <w:i/>
        </w:rPr>
        <w:t>munus</w:t>
      </w:r>
      <w:proofErr w:type="spellEnd"/>
      <w:r w:rsidRPr="008245D4">
        <w:rPr>
          <w:b/>
          <w:i/>
        </w:rPr>
        <w:t xml:space="preserve"> </w:t>
      </w:r>
      <w:proofErr w:type="spellStart"/>
      <w:r w:rsidRPr="008245D4">
        <w:rPr>
          <w:b/>
          <w:i/>
        </w:rPr>
        <w:t>sanctificandi</w:t>
      </w:r>
      <w:proofErr w:type="spellEnd"/>
      <w:r>
        <w:t xml:space="preserve">. </w:t>
      </w:r>
    </w:p>
    <w:p w:rsidR="00C571D7" w:rsidRDefault="00C571D7" w:rsidP="00C571D7"/>
    <w:p w:rsidR="00C571D7" w:rsidRDefault="00C571D7" w:rsidP="00C571D7">
      <w:r>
        <w:t>B) Bibliografia</w:t>
      </w:r>
    </w:p>
    <w:p w:rsidR="00C571D7" w:rsidRDefault="00C571D7" w:rsidP="00C571D7"/>
    <w:p w:rsidR="00C571D7" w:rsidRDefault="00C571D7" w:rsidP="00C571D7">
      <w:r>
        <w:t xml:space="preserve">Di base: </w:t>
      </w:r>
    </w:p>
    <w:p w:rsidR="00C571D7" w:rsidRDefault="00C571D7" w:rsidP="00C571D7"/>
    <w:p w:rsidR="00C571D7" w:rsidRDefault="00C571D7" w:rsidP="00C571D7">
      <w:proofErr w:type="spellStart"/>
      <w:r>
        <w:t>Cenalmor</w:t>
      </w:r>
      <w:proofErr w:type="spellEnd"/>
      <w:r>
        <w:t xml:space="preserve">, Daniel, e </w:t>
      </w:r>
      <w:proofErr w:type="spellStart"/>
      <w:r>
        <w:t>Miras</w:t>
      </w:r>
      <w:proofErr w:type="spellEnd"/>
      <w:r>
        <w:t xml:space="preserve">, Jorge. </w:t>
      </w:r>
      <w:r w:rsidRPr="00C571D7">
        <w:rPr>
          <w:b/>
          <w:i/>
        </w:rPr>
        <w:t>Il diritto della Chiesa: corso di diritto canonico</w:t>
      </w:r>
      <w:r>
        <w:t>. Sussidi di teologia. Roma: EDUSC, 2005.</w:t>
      </w:r>
    </w:p>
    <w:p w:rsidR="00C571D7" w:rsidRDefault="00C571D7" w:rsidP="00C571D7"/>
    <w:p w:rsidR="00C571D7" w:rsidRDefault="00C571D7" w:rsidP="00C571D7">
      <w:proofErr w:type="spellStart"/>
      <w:r w:rsidRPr="008258ED">
        <w:t>Martín</w:t>
      </w:r>
      <w:proofErr w:type="spellEnd"/>
      <w:r w:rsidRPr="008258ED">
        <w:t xml:space="preserve"> de Agar, José </w:t>
      </w:r>
      <w:proofErr w:type="spellStart"/>
      <w:r w:rsidRPr="008258ED">
        <w:t>Tomás</w:t>
      </w:r>
      <w:proofErr w:type="spellEnd"/>
      <w:r w:rsidRPr="008258ED">
        <w:t xml:space="preserve">. </w:t>
      </w:r>
      <w:r w:rsidRPr="00C571D7">
        <w:rPr>
          <w:b/>
          <w:i/>
        </w:rPr>
        <w:t>Elementi di diritto canonico</w:t>
      </w:r>
      <w:r>
        <w:t xml:space="preserve">. 3 ed. </w:t>
      </w:r>
      <w:proofErr w:type="spellStart"/>
      <w:r>
        <w:t>Subsidia</w:t>
      </w:r>
      <w:proofErr w:type="spellEnd"/>
      <w:r>
        <w:t xml:space="preserve"> canonica 22. Roma: EDUSC, 2018.</w:t>
      </w:r>
    </w:p>
    <w:p w:rsidR="00C571D7" w:rsidRDefault="00C571D7" w:rsidP="00C571D7"/>
    <w:p w:rsidR="00C571D7" w:rsidRPr="0033012C" w:rsidRDefault="00C571D7" w:rsidP="00C571D7">
      <w:r>
        <w:t>Per approfondimenti:</w:t>
      </w:r>
    </w:p>
    <w:p w:rsidR="00C571D7" w:rsidRPr="0033012C" w:rsidRDefault="00C571D7" w:rsidP="00C571D7"/>
    <w:p w:rsidR="00C571D7" w:rsidRDefault="00C571D7" w:rsidP="00C571D7">
      <w:proofErr w:type="spellStart"/>
      <w:r>
        <w:t>Errázuriz</w:t>
      </w:r>
      <w:proofErr w:type="spellEnd"/>
      <w:r>
        <w:t xml:space="preserve">, Carlos José. </w:t>
      </w:r>
      <w:r w:rsidRPr="00C571D7">
        <w:rPr>
          <w:b/>
          <w:i/>
        </w:rPr>
        <w:t>Corso fondamentale sul diritto nella Chiesa</w:t>
      </w:r>
      <w:r>
        <w:t xml:space="preserve"> I. Introduzione, I soggetti ecclesiali di diritto. II. I beni giuridici ecclesiali, La dichiarazione e la tutela dei diritti nella Chiesa, I rapporti tra la Chiesa e la società civile. Milano: A. </w:t>
      </w:r>
      <w:proofErr w:type="spellStart"/>
      <w:r>
        <w:t>Giuffrè</w:t>
      </w:r>
      <w:proofErr w:type="spellEnd"/>
      <w:r>
        <w:t>, 2009-2017.</w:t>
      </w:r>
    </w:p>
    <w:p w:rsidR="00B67739" w:rsidRDefault="00B67739" w:rsidP="00C571D7"/>
    <w:p w:rsidR="00B67739" w:rsidRDefault="00B67739" w:rsidP="00C571D7"/>
    <w:p w:rsidR="00B67739" w:rsidRDefault="00B67739" w:rsidP="00C571D7"/>
    <w:p w:rsidR="00B67739" w:rsidRDefault="00B67739" w:rsidP="00C571D7"/>
    <w:p w:rsidR="00B67739" w:rsidRDefault="00B67739" w:rsidP="00C571D7"/>
    <w:p w:rsidR="00B67739" w:rsidRDefault="00B67739" w:rsidP="00C571D7"/>
    <w:p w:rsidR="00B67739" w:rsidRDefault="00B67739" w:rsidP="00C571D7"/>
    <w:p w:rsidR="00C571D7" w:rsidRDefault="00C571D7"/>
    <w:p w:rsidR="00C571D7" w:rsidRDefault="00C571D7"/>
    <w:sectPr w:rsidR="00C571D7" w:rsidSect="005A3EE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D7"/>
    <w:rsid w:val="001121D6"/>
    <w:rsid w:val="001D78B6"/>
    <w:rsid w:val="005A3EE7"/>
    <w:rsid w:val="00614CE8"/>
    <w:rsid w:val="00753FB6"/>
    <w:rsid w:val="008258ED"/>
    <w:rsid w:val="009D170D"/>
    <w:rsid w:val="00B67739"/>
    <w:rsid w:val="00C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3C6F-7F22-425D-9D1E-B7509B09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iCs/>
        <w:sz w:val="24"/>
        <w:szCs w:val="24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Puig</dc:creator>
  <cp:keywords/>
  <dc:description/>
  <cp:lastModifiedBy>Fernando Puig</cp:lastModifiedBy>
  <cp:revision>2</cp:revision>
  <dcterms:created xsi:type="dcterms:W3CDTF">2023-02-07T15:45:00Z</dcterms:created>
  <dcterms:modified xsi:type="dcterms:W3CDTF">2023-02-07T15:45:00Z</dcterms:modified>
</cp:coreProperties>
</file>