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B6" w:rsidRPr="00445907" w:rsidRDefault="00E54C74">
      <w:pPr>
        <w:rPr>
          <w:rFonts w:ascii="Georgia" w:hAnsi="Georgia"/>
          <w:b/>
          <w:sz w:val="28"/>
          <w:szCs w:val="28"/>
        </w:rPr>
      </w:pPr>
      <w:r w:rsidRPr="00445907">
        <w:rPr>
          <w:rFonts w:ascii="Georgia" w:hAnsi="Georgia"/>
          <w:b/>
          <w:sz w:val="28"/>
          <w:szCs w:val="28"/>
        </w:rPr>
        <w:t xml:space="preserve">Congregazione per i vescovi, </w:t>
      </w:r>
      <w:r w:rsidR="001E2649" w:rsidRPr="00445907">
        <w:rPr>
          <w:rFonts w:ascii="Georgia" w:hAnsi="Georgia"/>
          <w:b/>
          <w:sz w:val="28"/>
          <w:szCs w:val="28"/>
        </w:rPr>
        <w:t>Direttorio per il ministero episcopale dei v</w:t>
      </w:r>
      <w:r w:rsidRPr="00445907">
        <w:rPr>
          <w:rFonts w:ascii="Georgia" w:hAnsi="Georgia"/>
          <w:b/>
          <w:sz w:val="28"/>
          <w:szCs w:val="28"/>
        </w:rPr>
        <w:t xml:space="preserve">escovi, </w:t>
      </w:r>
      <w:proofErr w:type="spellStart"/>
      <w:r w:rsidRPr="00445907">
        <w:rPr>
          <w:rFonts w:ascii="Georgia" w:hAnsi="Georgia"/>
          <w:b/>
          <w:sz w:val="28"/>
          <w:szCs w:val="28"/>
        </w:rPr>
        <w:t>Apostolorum</w:t>
      </w:r>
      <w:proofErr w:type="spellEnd"/>
      <w:r w:rsidRPr="00445907">
        <w:rPr>
          <w:rFonts w:ascii="Georgia" w:hAnsi="Georgia"/>
          <w:b/>
          <w:sz w:val="28"/>
          <w:szCs w:val="28"/>
        </w:rPr>
        <w:t xml:space="preserve"> </w:t>
      </w:r>
      <w:proofErr w:type="spellStart"/>
      <w:r w:rsidRPr="00445907">
        <w:rPr>
          <w:rFonts w:ascii="Georgia" w:hAnsi="Georgia"/>
          <w:b/>
          <w:sz w:val="28"/>
          <w:szCs w:val="28"/>
        </w:rPr>
        <w:t>successores</w:t>
      </w:r>
      <w:proofErr w:type="spellEnd"/>
      <w:r w:rsidR="001E2649" w:rsidRPr="00445907">
        <w:rPr>
          <w:rFonts w:ascii="Georgia" w:hAnsi="Georgia"/>
          <w:b/>
          <w:sz w:val="28"/>
          <w:szCs w:val="28"/>
        </w:rPr>
        <w:t>, 22.2.2004</w:t>
      </w:r>
      <w:r w:rsidRPr="00445907">
        <w:rPr>
          <w:rFonts w:ascii="Georgia" w:hAnsi="Georgia"/>
          <w:b/>
          <w:sz w:val="28"/>
          <w:szCs w:val="28"/>
        </w:rPr>
        <w:t xml:space="preserve"> (selezione)</w:t>
      </w:r>
    </w:p>
    <w:p w:rsidR="001E2649" w:rsidRPr="001E2649" w:rsidRDefault="001E2649">
      <w:pPr>
        <w:rPr>
          <w:rFonts w:ascii="Georgia" w:hAnsi="Georgia"/>
        </w:rPr>
      </w:pPr>
    </w:p>
    <w:p w:rsidR="001E2649" w:rsidRPr="001E2649" w:rsidRDefault="001E2649" w:rsidP="001E2649">
      <w:pPr>
        <w:rPr>
          <w:rFonts w:ascii="Georgia" w:hAnsi="Georgia"/>
          <w:b/>
        </w:rPr>
      </w:pPr>
      <w:r w:rsidRPr="001E2649">
        <w:rPr>
          <w:rFonts w:ascii="Georgia" w:hAnsi="Georgia"/>
          <w:b/>
        </w:rPr>
        <w:t>[A. Identità, missione, profilo]</w:t>
      </w:r>
    </w:p>
    <w:p w:rsidR="001E2649" w:rsidRPr="001E2649" w:rsidRDefault="001E2649" w:rsidP="001E2649">
      <w:pPr>
        <w:rPr>
          <w:rFonts w:ascii="Georgia" w:hAnsi="Georgia"/>
          <w:b/>
        </w:rPr>
      </w:pPr>
    </w:p>
    <w:p w:rsidR="001E2649" w:rsidRPr="001E2649" w:rsidRDefault="001E2649" w:rsidP="001E2649">
      <w:pPr>
        <w:rPr>
          <w:rFonts w:ascii="Georgia" w:hAnsi="Georgia"/>
        </w:rPr>
      </w:pPr>
      <w:r w:rsidRPr="001E2649">
        <w:rPr>
          <w:rFonts w:ascii="Georgia" w:hAnsi="Georgia"/>
          <w:b/>
        </w:rPr>
        <w:t>1. Identità e missione del Vescovo.</w:t>
      </w:r>
      <w:r w:rsidRPr="001E2649">
        <w:rPr>
          <w:rFonts w:ascii="Georgia" w:hAnsi="Georgia"/>
        </w:rPr>
        <w:t xml:space="preserve"> Il Vescovo, nel considerare se stesso ed i suoi compiti, deve tener presente come centro che delinea la sua identità e la sua missione il mistero di Cristo e le caratteristiche che il Signore Gesù volle per la sua Chiesa, “popolo adunato nell’unità del Padre, del Figlio e de</w:t>
      </w:r>
      <w:bookmarkStart w:id="0" w:name="_GoBack"/>
      <w:bookmarkEnd w:id="0"/>
      <w:r w:rsidRPr="001E2649">
        <w:rPr>
          <w:rFonts w:ascii="Georgia" w:hAnsi="Georgia"/>
        </w:rPr>
        <w:t xml:space="preserve">llo Spirito Santo” (5). </w:t>
      </w:r>
      <w:proofErr w:type="gramStart"/>
      <w:r w:rsidRPr="001E2649">
        <w:rPr>
          <w:rFonts w:ascii="Georgia" w:hAnsi="Georgia"/>
        </w:rPr>
        <w:t>è</w:t>
      </w:r>
      <w:proofErr w:type="gramEnd"/>
      <w:r w:rsidRPr="001E2649">
        <w:rPr>
          <w:rFonts w:ascii="Georgia" w:hAnsi="Georgia"/>
        </w:rPr>
        <w:t>, infatti, alla luce del mistero di Cristo, Pastore e Vescovo delle anime (</w:t>
      </w:r>
      <w:proofErr w:type="spellStart"/>
      <w:r w:rsidRPr="001E2649">
        <w:rPr>
          <w:rFonts w:ascii="Georgia" w:hAnsi="Georgia"/>
        </w:rPr>
        <w:t>cf</w:t>
      </w:r>
      <w:proofErr w:type="spellEnd"/>
      <w:r w:rsidRPr="001E2649">
        <w:rPr>
          <w:rFonts w:ascii="Georgia" w:hAnsi="Georgia"/>
        </w:rPr>
        <w:t xml:space="preserve">. 1 </w:t>
      </w:r>
      <w:proofErr w:type="spellStart"/>
      <w:r w:rsidRPr="001E2649">
        <w:rPr>
          <w:rFonts w:ascii="Georgia" w:hAnsi="Georgia"/>
        </w:rPr>
        <w:t>Pt</w:t>
      </w:r>
      <w:proofErr w:type="spellEnd"/>
      <w:r w:rsidRPr="001E2649">
        <w:rPr>
          <w:rFonts w:ascii="Georgia" w:hAnsi="Georgia"/>
        </w:rPr>
        <w:t xml:space="preserve"> 2, 25), che il Vescovo comprenderà sempre più profondamente il mistero della Chiesa, nella quale la grazia della consacrazione episcopale lo ha posto come maestro, sacerdote e pastore per guidarla con la sua stessa potestà.</w:t>
      </w:r>
    </w:p>
    <w:p w:rsidR="001E2649" w:rsidRPr="001E2649" w:rsidRDefault="001E2649" w:rsidP="001E2649">
      <w:pPr>
        <w:rPr>
          <w:rFonts w:ascii="Georgia" w:hAnsi="Georgia"/>
        </w:rPr>
      </w:pPr>
      <w:r w:rsidRPr="001E2649">
        <w:rPr>
          <w:rFonts w:ascii="Georgia" w:hAnsi="Georgia"/>
        </w:rPr>
        <w:t>Vicario (6) del “Pastore grande delle pecore” (</w:t>
      </w:r>
      <w:proofErr w:type="spellStart"/>
      <w:r w:rsidRPr="001E2649">
        <w:rPr>
          <w:rFonts w:ascii="Georgia" w:hAnsi="Georgia"/>
        </w:rPr>
        <w:t>Eb</w:t>
      </w:r>
      <w:proofErr w:type="spellEnd"/>
      <w:r w:rsidRPr="001E2649">
        <w:rPr>
          <w:rFonts w:ascii="Georgia" w:hAnsi="Georgia"/>
        </w:rPr>
        <w:t xml:space="preserve"> 13, 20), il Vescovo deve manifestare con la sua vita e con il suo ministero episcopale la paternità di Dio, la bontà, la sollecitudine, la misericordia, la dolcezza e l’autorevolezza di Cristo, che è venuto per dare la vita e per fare di tutti gli uomini una sola famiglia, riconciliata nell’amore del Padre. Il Vescovo deve manifestare anche la perenne vitalità dello Spirito Santo, che anima la Chiesa e la sostiene nell’umana debolezza. Questa indole trinitaria dell’essere e dell’agire del Vescovo ha la sua radice nella vita stessa di Cristo. Egli è il Figlio eterno ed unigenito del Padre da sempre nel suo seno (</w:t>
      </w:r>
      <w:proofErr w:type="spellStart"/>
      <w:r w:rsidRPr="001E2649">
        <w:rPr>
          <w:rFonts w:ascii="Georgia" w:hAnsi="Georgia"/>
        </w:rPr>
        <w:t>cf</w:t>
      </w:r>
      <w:proofErr w:type="spellEnd"/>
      <w:r w:rsidRPr="001E2649">
        <w:rPr>
          <w:rFonts w:ascii="Georgia" w:hAnsi="Georgia"/>
        </w:rPr>
        <w:t xml:space="preserve">. </w:t>
      </w:r>
      <w:proofErr w:type="spellStart"/>
      <w:r w:rsidRPr="001E2649">
        <w:rPr>
          <w:rFonts w:ascii="Georgia" w:hAnsi="Georgia"/>
        </w:rPr>
        <w:t>Gv</w:t>
      </w:r>
      <w:proofErr w:type="spellEnd"/>
      <w:r w:rsidRPr="001E2649">
        <w:rPr>
          <w:rFonts w:ascii="Georgia" w:hAnsi="Georgia"/>
        </w:rPr>
        <w:t xml:space="preserve"> 1, 18) e l’unto di Spirito Santo, mandato nel mondo (</w:t>
      </w:r>
      <w:proofErr w:type="spellStart"/>
      <w:r w:rsidRPr="001E2649">
        <w:rPr>
          <w:rFonts w:ascii="Georgia" w:hAnsi="Georgia"/>
        </w:rPr>
        <w:t>cf</w:t>
      </w:r>
      <w:proofErr w:type="spellEnd"/>
      <w:r w:rsidRPr="001E2649">
        <w:rPr>
          <w:rFonts w:ascii="Georgia" w:hAnsi="Georgia"/>
        </w:rPr>
        <w:t xml:space="preserve">. Mt 11, 27; </w:t>
      </w:r>
      <w:proofErr w:type="spellStart"/>
      <w:r w:rsidRPr="001E2649">
        <w:rPr>
          <w:rFonts w:ascii="Georgia" w:hAnsi="Georgia"/>
        </w:rPr>
        <w:t>Gv</w:t>
      </w:r>
      <w:proofErr w:type="spellEnd"/>
      <w:r w:rsidRPr="001E2649">
        <w:rPr>
          <w:rFonts w:ascii="Georgia" w:hAnsi="Georgia"/>
        </w:rPr>
        <w:t xml:space="preserve"> 15, 26; 16, 13-14) (7).</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37. L’esercizio delle virtù teologali</w:t>
      </w:r>
      <w:r w:rsidRPr="001E2649">
        <w:rPr>
          <w:rFonts w:ascii="Georgia" w:hAnsi="Georgia"/>
        </w:rPr>
        <w:t>. È evidente che la santità alla quale è chiamato il Vescovo esige l’esercizio delle virtù, in primo luogo quelle teologali, perché per loro natura dirigono l’uomo direttamente a Dio. Il Vescovo, uomo di fede, speranza e carità, regoli la sua vita sui consigli evangelici e sulle beatitudini (</w:t>
      </w:r>
      <w:proofErr w:type="spellStart"/>
      <w:r w:rsidRPr="001E2649">
        <w:rPr>
          <w:rFonts w:ascii="Georgia" w:hAnsi="Georgia"/>
        </w:rPr>
        <w:t>cf</w:t>
      </w:r>
      <w:proofErr w:type="spellEnd"/>
      <w:r w:rsidRPr="001E2649">
        <w:rPr>
          <w:rFonts w:ascii="Georgia" w:hAnsi="Georgia"/>
        </w:rPr>
        <w:t>. Mt 5, 1-12), cosicché anch’egli, come fu comandato agli Apostoli (</w:t>
      </w:r>
      <w:proofErr w:type="spellStart"/>
      <w:r w:rsidRPr="001E2649">
        <w:rPr>
          <w:rFonts w:ascii="Georgia" w:hAnsi="Georgia"/>
        </w:rPr>
        <w:t>cf</w:t>
      </w:r>
      <w:proofErr w:type="spellEnd"/>
      <w:r w:rsidRPr="001E2649">
        <w:rPr>
          <w:rFonts w:ascii="Georgia" w:hAnsi="Georgia"/>
        </w:rPr>
        <w:t>. At 1, 8), possa essere testimone di Cristo davanti agli uomini, documento vero ed efficace, fedele e credibile della grazia divina, della carità e delle altre realtà soprannaturali.</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38. La carità pastorale</w:t>
      </w:r>
      <w:r w:rsidRPr="001E2649">
        <w:rPr>
          <w:rFonts w:ascii="Georgia" w:hAnsi="Georgia"/>
        </w:rPr>
        <w:t xml:space="preserve">. La vita del Vescovo, gravata da tanti </w:t>
      </w:r>
      <w:proofErr w:type="spellStart"/>
      <w:r w:rsidRPr="001E2649">
        <w:rPr>
          <w:rFonts w:ascii="Georgia" w:hAnsi="Georgia"/>
        </w:rPr>
        <w:t>pesi</w:t>
      </w:r>
      <w:proofErr w:type="spellEnd"/>
      <w:r w:rsidRPr="001E2649">
        <w:rPr>
          <w:rFonts w:ascii="Georgia" w:hAnsi="Georgia"/>
        </w:rPr>
        <w:t xml:space="preserve"> ed esposta al rischio della dispersione a causa della molteplice diversità delle occupazioni, trova la sua unità interiore e la fonte delle sue energie nella carità pastorale, la quale, a buon diritto, deve chiamarsi il vincolo della perfezione episcopale ed è come il frutto della grazia e del carattere del sacramento dell’Episcopato (116). “Sant’Agostino definisce la totalità di questo ministero episcopale come </w:t>
      </w:r>
      <w:proofErr w:type="spellStart"/>
      <w:r w:rsidRPr="001E2649">
        <w:rPr>
          <w:rFonts w:ascii="Georgia" w:hAnsi="Georgia"/>
        </w:rPr>
        <w:t>amoris</w:t>
      </w:r>
      <w:proofErr w:type="spellEnd"/>
      <w:r w:rsidRPr="001E2649">
        <w:rPr>
          <w:rFonts w:ascii="Georgia" w:hAnsi="Georgia"/>
        </w:rPr>
        <w:t xml:space="preserve"> </w:t>
      </w:r>
      <w:proofErr w:type="spellStart"/>
      <w:r w:rsidRPr="001E2649">
        <w:rPr>
          <w:rFonts w:ascii="Georgia" w:hAnsi="Georgia"/>
        </w:rPr>
        <w:t>officium</w:t>
      </w:r>
      <w:proofErr w:type="spellEnd"/>
      <w:r w:rsidRPr="001E2649">
        <w:rPr>
          <w:rFonts w:ascii="Georgia" w:hAnsi="Georgia"/>
        </w:rPr>
        <w:t xml:space="preserve">. Questo dona la certezza che mai, nella Chiesa, verrà meno la carità pastorale di Cristo” (117). La carità pastorale del Vescovo è l’anima del suo apostolato. “Si tratta non soltanto di una </w:t>
      </w:r>
      <w:proofErr w:type="spellStart"/>
      <w:r w:rsidRPr="001E2649">
        <w:rPr>
          <w:rFonts w:ascii="Georgia" w:hAnsi="Georgia"/>
        </w:rPr>
        <w:t>existentia</w:t>
      </w:r>
      <w:proofErr w:type="spellEnd"/>
      <w:r w:rsidRPr="001E2649">
        <w:rPr>
          <w:rFonts w:ascii="Georgia" w:hAnsi="Georgia"/>
        </w:rPr>
        <w:t>, ma pure di una pro-</w:t>
      </w:r>
      <w:proofErr w:type="spellStart"/>
      <w:r w:rsidRPr="001E2649">
        <w:rPr>
          <w:rFonts w:ascii="Georgia" w:hAnsi="Georgia"/>
        </w:rPr>
        <w:t>existentia</w:t>
      </w:r>
      <w:proofErr w:type="spellEnd"/>
      <w:r w:rsidRPr="001E2649">
        <w:rPr>
          <w:rFonts w:ascii="Georgia" w:hAnsi="Georgia"/>
        </w:rPr>
        <w:t>, di un vivere, cioè, che si ispira al modello supremo costituito da Cristo Signore, e che si spende perciò totalmente nell’adorazione del Padre e nel servizio dei fratelli” (118).</w:t>
      </w:r>
    </w:p>
    <w:p w:rsidR="001E2649" w:rsidRPr="001E2649" w:rsidRDefault="001E2649" w:rsidP="001E2649">
      <w:pPr>
        <w:rPr>
          <w:rFonts w:ascii="Georgia" w:hAnsi="Georgia"/>
        </w:rPr>
      </w:pPr>
      <w:r w:rsidRPr="001E2649">
        <w:rPr>
          <w:rFonts w:ascii="Georgia" w:hAnsi="Georgia"/>
        </w:rPr>
        <w:t>Infiammato da questa carità, il Vescovo sia portato alla pia contemplazione ed imitazione di Gesù Cristo e del suo disegno di salvezza. La carità pastorale unisce il Vescovo a Gesù Cristo, alla Chiesa, al mondo che occorre evangelizzare, e lo rende idoneo a fungere da ambasciatore per Cristo (</w:t>
      </w:r>
      <w:proofErr w:type="spellStart"/>
      <w:r w:rsidRPr="001E2649">
        <w:rPr>
          <w:rFonts w:ascii="Georgia" w:hAnsi="Georgia"/>
        </w:rPr>
        <w:t>cf</w:t>
      </w:r>
      <w:proofErr w:type="spellEnd"/>
      <w:r w:rsidRPr="001E2649">
        <w:rPr>
          <w:rFonts w:ascii="Georgia" w:hAnsi="Georgia"/>
        </w:rPr>
        <w:t xml:space="preserve">. 2 </w:t>
      </w:r>
      <w:proofErr w:type="spellStart"/>
      <w:r w:rsidRPr="001E2649">
        <w:rPr>
          <w:rFonts w:ascii="Georgia" w:hAnsi="Georgia"/>
        </w:rPr>
        <w:t>Cor</w:t>
      </w:r>
      <w:proofErr w:type="spellEnd"/>
      <w:r w:rsidRPr="001E2649">
        <w:rPr>
          <w:rFonts w:ascii="Georgia" w:hAnsi="Georgia"/>
        </w:rPr>
        <w:t xml:space="preserve"> 5, 20) con decoro e competenza, a spendersi ogni giorno per il clero e il popolo affidatigli e ad offrirsi a guisa di vittima sacrificale a pro dei fratelli (119). Avendo accettato l’ufficio di pastore con la prospettiva non della tranquillità ma della fatica (120), il Vescovo eserciti la sua autorità nello spirito di servizio e la consideri come una vocazione a servire tutta la Chiesa con le disposizioni stesse del Signore (121).</w:t>
      </w:r>
    </w:p>
    <w:p w:rsidR="001E2649" w:rsidRPr="001E2649" w:rsidRDefault="001E2649" w:rsidP="001E2649">
      <w:pPr>
        <w:rPr>
          <w:rFonts w:ascii="Georgia" w:hAnsi="Georgia"/>
        </w:rPr>
      </w:pPr>
      <w:r w:rsidRPr="001E2649">
        <w:rPr>
          <w:rFonts w:ascii="Georgia" w:hAnsi="Georgia"/>
        </w:rPr>
        <w:lastRenderedPageBreak/>
        <w:t xml:space="preserve">Il Vescovo dovrà dare il massimo esempio di carità fraterna e di senso collegiale amando ed aiutando spiritualmente e materialmente il Vescovo Coadiutore, Ausiliare ed emerito, il presbiterio diocesano, i diaconi ed i fedeli, soprattutto i più poveri e bisognosi. La sua casa sarà aperta come lo sarà il suo cuore per accogliere, consigliare, esortare e consolare. La carità del Vescovo si estenderà ai Pastori delle diocesi vicine, particolarmente a quelli appartenenti alla stessa </w:t>
      </w:r>
      <w:proofErr w:type="spellStart"/>
      <w:r w:rsidRPr="001E2649">
        <w:rPr>
          <w:rFonts w:ascii="Georgia" w:hAnsi="Georgia"/>
        </w:rPr>
        <w:t>metropolia</w:t>
      </w:r>
      <w:proofErr w:type="spellEnd"/>
      <w:r w:rsidRPr="001E2649">
        <w:rPr>
          <w:rFonts w:ascii="Georgia" w:hAnsi="Georgia"/>
        </w:rPr>
        <w:t xml:space="preserve"> e ai Vescovi che ne abbiano necessità (122).</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42. La fortezza e l’umiltà.</w:t>
      </w:r>
      <w:r w:rsidRPr="001E2649">
        <w:rPr>
          <w:rFonts w:ascii="Georgia" w:hAnsi="Georgia"/>
        </w:rPr>
        <w:t xml:space="preserve"> Poiché, come scrive san Bernardo, “la prudenza è madre della fortezza (123) — </w:t>
      </w:r>
      <w:proofErr w:type="spellStart"/>
      <w:r w:rsidRPr="001E2649">
        <w:rPr>
          <w:rFonts w:ascii="Georgia" w:hAnsi="Georgia"/>
        </w:rPr>
        <w:t>Fortitudinis</w:t>
      </w:r>
      <w:proofErr w:type="spellEnd"/>
      <w:r w:rsidRPr="001E2649">
        <w:rPr>
          <w:rFonts w:ascii="Georgia" w:hAnsi="Georgia"/>
        </w:rPr>
        <w:t xml:space="preserve"> </w:t>
      </w:r>
      <w:proofErr w:type="spellStart"/>
      <w:r w:rsidRPr="001E2649">
        <w:rPr>
          <w:rFonts w:ascii="Georgia" w:hAnsi="Georgia"/>
        </w:rPr>
        <w:t>matrem</w:t>
      </w:r>
      <w:proofErr w:type="spellEnd"/>
      <w:r w:rsidRPr="001E2649">
        <w:rPr>
          <w:rFonts w:ascii="Georgia" w:hAnsi="Georgia"/>
        </w:rPr>
        <w:t xml:space="preserve"> esse </w:t>
      </w:r>
      <w:proofErr w:type="spellStart"/>
      <w:r w:rsidRPr="001E2649">
        <w:rPr>
          <w:rFonts w:ascii="Georgia" w:hAnsi="Georgia"/>
        </w:rPr>
        <w:t>prudentiam</w:t>
      </w:r>
      <w:proofErr w:type="spellEnd"/>
      <w:r w:rsidRPr="001E2649">
        <w:rPr>
          <w:rFonts w:ascii="Georgia" w:hAnsi="Georgia"/>
        </w:rPr>
        <w:t xml:space="preserve"> —”, anche di questa si richiede l’esercizio da parte del Vescovo. Egli infatti necessita di essere paziente nel sopportare le avversità per il Regno di Dio, nonché coraggioso e fermo nelle decisioni prese secondo la retta norma. È per la fortezza che il Vescovo non esiterà a dire con gli Apostoli “noi non possiamo tacere quello che abbiamo visto e ascoltato” (At 4, 20) e, senza alcun timore di perdere il favore degli uomini (124), non dubiterà nell’agire coraggiosamente nel Signore contro ogni forma di prevaricazione e di prepotenza.</w:t>
      </w:r>
    </w:p>
    <w:p w:rsidR="001E2649" w:rsidRPr="001E2649" w:rsidRDefault="001E2649" w:rsidP="001E2649">
      <w:pPr>
        <w:rPr>
          <w:rFonts w:ascii="Georgia" w:hAnsi="Georgia"/>
        </w:rPr>
      </w:pPr>
      <w:r w:rsidRPr="001E2649">
        <w:rPr>
          <w:rFonts w:ascii="Georgia" w:hAnsi="Georgia"/>
        </w:rPr>
        <w:t>La fortezza si deve temperare con la dolcezza, secondo il modello di chi è “mite e umile di cuore” (Mt 11, 29). Nel guidare i fedeli, il Vescovo procuri di armonizzare il ministero della misericordia con l’autorità del governo, la dolcezza con la forza, il perdono con la giustizia, consapevole che “certe situazioni, infatti, non si superano con l’asprezza o la durezza, né con modi imperiosi, bensì più con l’ammaestramento che col comando, con l’ammonimento che con la minaccia” (125).</w:t>
      </w:r>
    </w:p>
    <w:p w:rsidR="001E2649" w:rsidRPr="001E2649" w:rsidRDefault="001E2649" w:rsidP="001E2649">
      <w:pPr>
        <w:rPr>
          <w:rFonts w:ascii="Georgia" w:hAnsi="Georgia"/>
        </w:rPr>
      </w:pPr>
      <w:r w:rsidRPr="001E2649">
        <w:rPr>
          <w:rFonts w:ascii="Georgia" w:hAnsi="Georgia"/>
        </w:rPr>
        <w:t>Al tempo stesso, il Vescovo deve operare con l’umiltà che nasce dalla consapevolezza della propria debolezza, la quale – come afferma San Gregorio Magno – è la prima virtù (126). Infatti egli sa di aver bisogno della compassione dei fratelli, come tutti gli altri cristiani, e come loro è obbligato a preoccuparsi della propria salvezza “con timore e tremore” (Fil 2, 12). Inoltre, la quotidiana cura pastorale, che offre al Vescovo maggiori possibilità di prendere decisioni a propria discrezione, gli presenta anche più occasioni di errore, quantunque in buona fede: ciò lo induce ad essere aperto al dialogo con gli altri e incline a chiedere e accettare i consigli altrui, sempre disposto ad imparare.</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46. Esempio di santità</w:t>
      </w:r>
      <w:r w:rsidRPr="001E2649">
        <w:rPr>
          <w:rFonts w:ascii="Georgia" w:hAnsi="Georgia"/>
        </w:rPr>
        <w:t>. La tensione verso la santità richiede al Vescovo di coltivare seriamente la vita interiore, con i mezzi di santificazione che sono utili e necessari a ogni cristiano e specialmente ad un uomo consacrato dallo Spirito Santo per reggere la Chiesa e per diffondere il Regno di Dio. Anzitutto cercherà di adempiere fedelmente e indefessamente i doveri del suo ministero episcopale (132), quale via della sua propria vocazione alla santità. Il Vescovo, come capo e modello dei presbiteri e dei fedeli, riceva esemplarmente i sacramenti, che gli sono necessari per alimentare la sua vita spirituale come a ogni membro della Chiesa. In particolare, il Vescovo farà del Sacramento dell’Eucaristia, che celebrerà quotidianamente preferendo la forma comunitaria, il centro e la fonte del suo ministero e della sua santificazione. Si accosterà frequentemente al Sacramento della Penitenza per riconciliarsi con Dio ed essere ministro di riconciliazione nel Popolo di Dio (133). Se si ammala ed è in pericolo di vita, sia sollecito nel ricevere l’Unzione degli infermi e il santo Viatico, con solennità e partecipazione di clero e popolo, per comune edificazione.</w:t>
      </w:r>
    </w:p>
    <w:p w:rsidR="001E2649" w:rsidRPr="001E2649" w:rsidRDefault="001E2649" w:rsidP="001E2649">
      <w:pPr>
        <w:rPr>
          <w:rFonts w:ascii="Georgia" w:hAnsi="Georgia"/>
        </w:rPr>
      </w:pPr>
      <w:r w:rsidRPr="001E2649">
        <w:rPr>
          <w:rFonts w:ascii="Georgia" w:hAnsi="Georgia"/>
        </w:rPr>
        <w:t>Mensilmente cercherà di riservare un congruo tempo per il ritiro spirituale ed annualmente per gli esercizi spirituali.</w:t>
      </w:r>
    </w:p>
    <w:p w:rsidR="001E2649" w:rsidRPr="001E2649" w:rsidRDefault="001E2649" w:rsidP="001E2649">
      <w:pPr>
        <w:rPr>
          <w:rFonts w:ascii="Georgia" w:hAnsi="Georgia"/>
        </w:rPr>
      </w:pPr>
      <w:r w:rsidRPr="001E2649">
        <w:rPr>
          <w:rFonts w:ascii="Georgia" w:hAnsi="Georgia"/>
        </w:rPr>
        <w:t>Così la sua vita, malgrado molteplici impegni e attività, sarà saldamente basata sul Signore e troverà nell’esercizio stesso del ministero episcopale la via della santificazione.</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49. Il dovere della formazione permanente</w:t>
      </w:r>
      <w:r w:rsidRPr="001E2649">
        <w:rPr>
          <w:rFonts w:ascii="Georgia" w:hAnsi="Georgia"/>
        </w:rPr>
        <w:t xml:space="preserve">. Il Vescovo sentirà come proprio impegno il dovere della formazione permanente che accompagna tutti i fedeli, in ogni periodo e condizione della loro vita come ad ogni livello di responsabilità ecclesiale (137). Il dinamismo del sacramento dell’Ordine, la stessa vocazione e missione episcopale nonché il </w:t>
      </w:r>
      <w:r w:rsidRPr="001E2649">
        <w:rPr>
          <w:rFonts w:ascii="Georgia" w:hAnsi="Georgia"/>
        </w:rPr>
        <w:lastRenderedPageBreak/>
        <w:t>dovere di seguire attentamente i problemi e le questioni concrete della società da evangelizzare, chiedono al Vescovo di crescere quotidianamente verso la pienezza della maturità di Cristo (</w:t>
      </w:r>
      <w:proofErr w:type="spellStart"/>
      <w:r w:rsidRPr="001E2649">
        <w:rPr>
          <w:rFonts w:ascii="Georgia" w:hAnsi="Georgia"/>
        </w:rPr>
        <w:t>cf</w:t>
      </w:r>
      <w:proofErr w:type="spellEnd"/>
      <w:r w:rsidRPr="001E2649">
        <w:rPr>
          <w:rFonts w:ascii="Georgia" w:hAnsi="Georgia"/>
        </w:rPr>
        <w:t xml:space="preserve">. </w:t>
      </w:r>
      <w:proofErr w:type="spellStart"/>
      <w:r w:rsidRPr="001E2649">
        <w:rPr>
          <w:rFonts w:ascii="Georgia" w:hAnsi="Georgia"/>
        </w:rPr>
        <w:t>Ef</w:t>
      </w:r>
      <w:proofErr w:type="spellEnd"/>
      <w:r w:rsidRPr="001E2649">
        <w:rPr>
          <w:rFonts w:ascii="Georgia" w:hAnsi="Georgia"/>
        </w:rPr>
        <w:t xml:space="preserve"> 4, 13), affinché anche attraverso la testimonianza della propria maturità umana, spirituale ed intellettuale nella carità pastorale, attorno alla quale deve incentrarsi l’itinerario formativo del Vescovo, risplenda sempre più chiaramente la carità di Cristo e la stessa sollecitudine della Chiesa verso tutti gli uomini.</w:t>
      </w:r>
    </w:p>
    <w:p w:rsidR="001E2649" w:rsidRPr="001E2649" w:rsidRDefault="001E2649" w:rsidP="001E2649">
      <w:pPr>
        <w:rPr>
          <w:rFonts w:ascii="Georgia" w:hAnsi="Georgia"/>
        </w:rPr>
      </w:pPr>
    </w:p>
    <w:p w:rsidR="001E2649" w:rsidRPr="001E2649" w:rsidRDefault="001E2649" w:rsidP="001E2649">
      <w:pPr>
        <w:rPr>
          <w:rFonts w:ascii="Georgia" w:hAnsi="Georgia"/>
          <w:b/>
        </w:rPr>
      </w:pPr>
      <w:r w:rsidRPr="001E2649">
        <w:rPr>
          <w:rFonts w:ascii="Georgia" w:hAnsi="Georgia"/>
          <w:b/>
        </w:rPr>
        <w:t>[B. Principi Generali sul Governo Pastorale del Vescovo]</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55. Alcuni principi fondamentali</w:t>
      </w:r>
      <w:r w:rsidRPr="001E2649">
        <w:rPr>
          <w:rFonts w:ascii="Georgia" w:hAnsi="Georgia"/>
        </w:rPr>
        <w:t>. Nello svolgimento del ministero episcopale, il Vescovo diocesano si lascerà guidare da alcuni principi fondamentali che caratterizzano il suo modo di agire ed informano la sua stessa vita. Tali principi restano validi al di là delle circostanze di luogo e di tempo e sono il segno della sollecitudine pastorale del Vescovo verso la Chiesa particolare che gli è stata affidata e verso la Chiesa universale di cui è corresponsabile, in quanto membro del Collegio dei Vescovi con a capo il Romano Pontefice.</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56. Il principio Trinitario</w:t>
      </w:r>
      <w:r w:rsidRPr="001E2649">
        <w:rPr>
          <w:rFonts w:ascii="Georgia" w:hAnsi="Georgia"/>
        </w:rPr>
        <w:t>. Il Vescovo non dimentica che è stato posto a reggere la Chiesa di Dio nel nome del Padre, del quale rende presente l’immagine; nel nome di Gesù Cristo suo Figlio, dal quale è stato costituito maestro, sacerdote e pastore; nel nome dello Spirito Santo che dà vita alla Chiesa (140). Lo Spirito Santo sostiene costantemente la sua missione pastorale (141) e salvaguarda l’unica sovranità di Cristo. Rendendo presente il Signore, attuando la sua parola, la sua grazia, la sua legge, il ministero del Vescovo è un servizio agli uomini che aiuta a conoscere e a seguire la volontà dell’unico Signore di tutti.</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57. Il principio della verità</w:t>
      </w:r>
      <w:r w:rsidRPr="001E2649">
        <w:rPr>
          <w:rFonts w:ascii="Georgia" w:hAnsi="Georgia"/>
        </w:rPr>
        <w:t>. In quanto maestro e dottore autentico della fede, il Vescovo fa della verità rivelata il centro della sua azione pastorale ed il primo criterio con il quale valuta opinioni e proposte che emergono sia nella comunità cristiana che nella società civile e, nello stesso tempo, con la luce della verità illumina il cammino della comunità umana, donando speranza e certezze. La Parola di Dio ed il Magistero della tradizione viva della Chiesa sono punti irrinunciabili di riferimento non solo per l’insegnamento del Vescovo, ma anche per il suo governo pastorale. Il buon governo chiede al Vescovo di ricercare personalmente con tutte le sue forze la verità e di impegnarsi a perfezionare il suo insegnamento e a curare, più che la quantità, la qualità dei suoi pronunciamenti. In tal modo eviterà il rischio di adottare soluzioni pastorali che sono solamente formali ma non rispondenti all’essenza e alla realtà dei problemi. La pastorale è autentica quando è ancorata alla verità.</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58. Il principio della comunione</w:t>
      </w:r>
      <w:r w:rsidRPr="001E2649">
        <w:rPr>
          <w:rFonts w:ascii="Georgia" w:hAnsi="Georgia"/>
        </w:rPr>
        <w:t xml:space="preserve">. Nell’esercitare il ministero pastorale, il Vescovo si sente e si comporta come “visibile principio e </w:t>
      </w:r>
      <w:proofErr w:type="gramStart"/>
      <w:r w:rsidRPr="001E2649">
        <w:rPr>
          <w:rFonts w:ascii="Georgia" w:hAnsi="Georgia"/>
        </w:rPr>
        <w:t>fondamento”(</w:t>
      </w:r>
      <w:proofErr w:type="gramEnd"/>
      <w:r w:rsidRPr="001E2649">
        <w:rPr>
          <w:rFonts w:ascii="Georgia" w:hAnsi="Georgia"/>
        </w:rPr>
        <w:t>142) dell’unità della sua diocesi, ma sempre con l’animo e con l’azione rivolti all’unità dell’intera Chiesa cattolica. Egli promuoverà l’unità di fede, di amore e di disciplina, in modo che la diocesi si senta parte viva dell’intero Popolo di Dio. La promozione e la ricerca dell’unità, sarà proposta non come sterile uniformità, ma insieme alla legittima varietà, che il Vescovo è pure chiamato a tutelare e a promuovere. La comunione ecclesiale condurrà il Vescovo a ricercare sempre il bene comune della diocesi, ricordando che questo è subordinato a quello della Chiesa universale e che, a sua volta, il bene della diocesi prevale su quello delle comunità particolari. Per non ostacolare il legittimo bene particolare, il Vescovo si preoccupi di avere un’esatta conoscenza del bene comune della Chiesa particolare: conoscenza continuamente da aggiornare e verificare attraverso la frequentazione del Popolo di Dio affidatogli, la conoscenza delle persone, lo studio, le indagini socio</w:t>
      </w:r>
      <w:r w:rsidRPr="001E2649">
        <w:rPr>
          <w:rFonts w:cs="Times New Roman"/>
        </w:rPr>
        <w:t>‑</w:t>
      </w:r>
      <w:r w:rsidRPr="001E2649">
        <w:rPr>
          <w:rFonts w:ascii="Georgia" w:hAnsi="Georgia"/>
        </w:rPr>
        <w:t>religiose, i consigli di persone prudenti, il dialogo costante con i fedeli, giacch</w:t>
      </w:r>
      <w:r w:rsidRPr="001E2649">
        <w:rPr>
          <w:rFonts w:ascii="Georgia" w:hAnsi="Georgia" w:cs="Georgia"/>
        </w:rPr>
        <w:t>é</w:t>
      </w:r>
      <w:r w:rsidRPr="001E2649">
        <w:rPr>
          <w:rFonts w:ascii="Georgia" w:hAnsi="Georgia"/>
        </w:rPr>
        <w:t xml:space="preserve"> le situazioni oggi sono soggette a rapidi mutamenti.</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59. Il principio della collaborazione</w:t>
      </w:r>
      <w:r w:rsidRPr="001E2649">
        <w:rPr>
          <w:rFonts w:ascii="Georgia" w:hAnsi="Georgia"/>
        </w:rPr>
        <w:t>. L’ecclesiologia di comunione impegna il Vescovo a promuovere la partecipazione di tutti i membri del popolo cristiano all’unica missione della Chiesa; infatti tutti i cristiani, sia singolarmente sia associati tra loro, hanno il diritto e il dovere di collaborare, ciascuno secondo la propria vocazione particolare e secondo i doni ricevuti dallo Spirito Santo, alla missione che Cristo ha affidato alla Chiesa (143). I battezzati godono di una giusta libertà di opinione e di azione nelle cose non necessarie al bene comune. Nel governare la diocesi il Vescovo volentieri riconosca e rispetti questo sano pluralismo di responsabilità e questa giusta libertà sia delle persone sia delle associazioni particolari. Volentieri egli partecipi agli altri il senso della responsabilità individuale e comunitaria, e lo stimoli in coloro che occupano uffici e incarichi ecclesiali, manifestando loro tutta la sua fiducia: così essi assumeranno consapevolezza e adempiranno con zelo i compiti loro spettanti per vocazione o per disposizione dei sacri canoni.</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60. Il principio del rispetto delle competenze</w:t>
      </w:r>
      <w:r w:rsidRPr="001E2649">
        <w:rPr>
          <w:rFonts w:ascii="Georgia" w:hAnsi="Georgia"/>
        </w:rPr>
        <w:t>. Il Vescovo, nel guidare la Chiesa particolare, attuerà il principio secondo il quale ciò che altri possono svolgere bene il Vescovo ordinariamente non lo accentra nelle sue mani; anzi, si mostra rispettoso delle legittime competenze altrui, concede ai collaboratori le opportune facoltà e favorisce le giuste iniziative, sia individuali sia associate, dei fedeli. Il Vescovo ritenga suo dovere non solo stimolare, incoraggiare e accrescere le forze che operano nella diocesi, ma anche coordinarle tra loro, salvi sempre la libertà e i diritti legittimi dei fedeli; così si evitano dannose dispersioni, inutili doppioni, deleterie discordie.</w:t>
      </w:r>
    </w:p>
    <w:p w:rsidR="001E2649" w:rsidRPr="001E2649" w:rsidRDefault="001E2649" w:rsidP="001E2649">
      <w:pPr>
        <w:rPr>
          <w:rFonts w:ascii="Georgia" w:hAnsi="Georgia"/>
        </w:rPr>
      </w:pPr>
      <w:r w:rsidRPr="001E2649">
        <w:rPr>
          <w:rFonts w:ascii="Georgia" w:hAnsi="Georgia"/>
        </w:rPr>
        <w:t>Quando nel proprio territorio diocesano concorrano altre giurisdizioni ecclesiastiche di tipo personale, sia di rito latino (es. ordinariati militari, ecc.), sia di rito orientale, il Vescovo diocesano mostrerà il rispetto per le competenze delle altre autorità ecclesiastiche e la piena disponibilità per un fruttuoso coordinamento con esse, nello spirito pastorale e di collegialità affettiva.</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61. Il principio della persona giusta al posto giusto</w:t>
      </w:r>
      <w:r w:rsidRPr="001E2649">
        <w:rPr>
          <w:rFonts w:ascii="Georgia" w:hAnsi="Georgia"/>
        </w:rPr>
        <w:t>. Nel conferire gli uffici all’interno della diocesi, il Vescovo sia guidato unicamente da criteri soprannaturali e dal solo bene pastorale della Chiesa particolare. Perciò egli guardi anzitutto al bene delle anime, rispetti la dignità delle persone e ne utilizzi le capacità, nel modo più idoneo e utile possibile, a servizio della comunità, assegnando sempre la persona giusta al posto giusto.</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62. Il principio di giustizia e di legalità</w:t>
      </w:r>
      <w:r w:rsidRPr="001E2649">
        <w:rPr>
          <w:rFonts w:ascii="Georgia" w:hAnsi="Georgia"/>
        </w:rPr>
        <w:t>. Il Vescovo nel guidare la diocesi si atterrà al principio di giustizia e di legalità, sapendo che il rispetto dei diritti di tutti nella Chiesa esige la sottomissione di tutti, incluso egli stesso, alle leggi canoniche. I fedeli infatti hanno il diritto di essere guidati tenendo presenti i diritti fondamentali della persona, quelli dei fedeli e la disciplina comune della Chiesa, a tutela del bene comune e di quello dei singoli battezzati. Tale esempio del Vescovo condurrà i fedeli ad assolvere meglio i doveri di ciascuno nei confronti degli altri e della stessa Chiesa. Egli eviterà di governare secondo visioni e schemi personalistici riguardanti la realtà ecclesiale.</w:t>
      </w:r>
    </w:p>
    <w:p w:rsidR="001E2649" w:rsidRPr="001E2649" w:rsidRDefault="001E2649" w:rsidP="001E2649">
      <w:pPr>
        <w:rPr>
          <w:rFonts w:ascii="Georgia" w:hAnsi="Georgia"/>
        </w:rPr>
      </w:pPr>
    </w:p>
    <w:p w:rsidR="001E2649" w:rsidRPr="001E2649" w:rsidRDefault="001E2649" w:rsidP="001E2649">
      <w:pPr>
        <w:rPr>
          <w:rFonts w:ascii="Georgia" w:hAnsi="Georgia"/>
          <w:b/>
        </w:rPr>
      </w:pPr>
      <w:r w:rsidRPr="001E2649">
        <w:rPr>
          <w:rFonts w:ascii="Georgia" w:hAnsi="Georgia"/>
          <w:b/>
        </w:rPr>
        <w:t>[C. Servizio e responsabilità]</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66. Dimensione ministeriale della potestà episcopale</w:t>
      </w:r>
      <w:r w:rsidRPr="001E2649">
        <w:rPr>
          <w:rFonts w:ascii="Georgia" w:hAnsi="Georgia"/>
        </w:rPr>
        <w:t>. Il Vescovo nell’esercitare la potestà episcopale ricordi che essa è principalmente un ministero, infatti, “questo incarico che il Signore affidò ai pastori del suo popolo è un vero servizio, che la Sacra Scrittura chiama a ragione diaconia, cioè ministero (</w:t>
      </w:r>
      <w:proofErr w:type="spellStart"/>
      <w:r w:rsidRPr="001E2649">
        <w:rPr>
          <w:rFonts w:ascii="Georgia" w:hAnsi="Georgia"/>
        </w:rPr>
        <w:t>cf</w:t>
      </w:r>
      <w:proofErr w:type="spellEnd"/>
      <w:r w:rsidRPr="001E2649">
        <w:rPr>
          <w:rFonts w:ascii="Georgia" w:hAnsi="Georgia"/>
        </w:rPr>
        <w:t xml:space="preserve">. At 1, 17.25; 21, 19; </w:t>
      </w:r>
      <w:proofErr w:type="spellStart"/>
      <w:r w:rsidRPr="001E2649">
        <w:rPr>
          <w:rFonts w:ascii="Georgia" w:hAnsi="Georgia"/>
        </w:rPr>
        <w:t>Rm</w:t>
      </w:r>
      <w:proofErr w:type="spellEnd"/>
      <w:r w:rsidRPr="001E2649">
        <w:rPr>
          <w:rFonts w:ascii="Georgia" w:hAnsi="Georgia"/>
        </w:rPr>
        <w:t xml:space="preserve"> 11, 13; 1 Tim 1, 12)” (156).</w:t>
      </w:r>
    </w:p>
    <w:p w:rsidR="001E2649" w:rsidRPr="001E2649" w:rsidRDefault="001E2649" w:rsidP="001E2649">
      <w:pPr>
        <w:rPr>
          <w:rFonts w:ascii="Georgia" w:hAnsi="Georgia"/>
        </w:rPr>
      </w:pPr>
      <w:r w:rsidRPr="001E2649">
        <w:rPr>
          <w:rFonts w:ascii="Georgia" w:hAnsi="Georgia"/>
        </w:rPr>
        <w:t xml:space="preserve">Il Vescovo consapevole che, oltre ad essere padre e capo della Chiesa particolare, è anche fratello in Cristo e fedele cristiano, non si comporti come se fosse al di sopra della </w:t>
      </w:r>
      <w:r w:rsidRPr="001E2649">
        <w:rPr>
          <w:rFonts w:ascii="Georgia" w:hAnsi="Georgia"/>
        </w:rPr>
        <w:lastRenderedPageBreak/>
        <w:t>legge, bensì si attenga alla stessa regola di giustizia che impone agli altri (157). In forza della dimensione diaconale del suo ufficio, il Vescovo eviti le maniere autoritarie nell’esercizio della sua potestà e sia pronto ad ascoltare i fedeli e a cercarne la collaborazione e il consiglio, attraverso i canali e gli organi stabiliti dalla disciplina canonica.</w:t>
      </w:r>
    </w:p>
    <w:p w:rsidR="001E2649" w:rsidRPr="001E2649" w:rsidRDefault="001E2649" w:rsidP="001E2649">
      <w:pPr>
        <w:rPr>
          <w:rFonts w:ascii="Georgia" w:hAnsi="Georgia"/>
        </w:rPr>
      </w:pPr>
      <w:r w:rsidRPr="001E2649">
        <w:rPr>
          <w:rFonts w:ascii="Georgia" w:hAnsi="Georgia"/>
        </w:rPr>
        <w:t>C’è infatti una reciprocità, come una circolarità, tra il Vescovo e tutti i fedeli. Questi, in virtù del loro battesimo sono responsabili dell’edificazione del Corpo di Cristo, quindi del bene della Chiesa particolare (158), per cui il Vescovo, cogliendo le istanze che sorgono dalla porzione del Popolo di Dio che gli è affidata, in modo autoritativo propone ciò che coopera alla realizzazione della vocazione di ciascuno (159).</w:t>
      </w:r>
    </w:p>
    <w:p w:rsidR="001E2649" w:rsidRPr="001E2649" w:rsidRDefault="001E2649" w:rsidP="001E2649">
      <w:pPr>
        <w:rPr>
          <w:rFonts w:ascii="Georgia" w:hAnsi="Georgia"/>
        </w:rPr>
      </w:pPr>
      <w:r w:rsidRPr="001E2649">
        <w:rPr>
          <w:rFonts w:ascii="Georgia" w:hAnsi="Georgia"/>
        </w:rPr>
        <w:t>Il Vescovo riconosca ed accetti la diversità multiforme dei fedeli, con le diverse vocazioni e carismi, e per questo sia attento a non imporre una forzata uniformità ed eviti inutili costrizioni o autoritarismi; il che non esclude – ma anzi presuppone – l’esercizio dell’autorità, unito al consiglio e all’esortazione, affinché le funzioni e le attività di ciascuno siano rispettate dagli altri e rettamente ordinate al bene comune.</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158. Il Vescovo padre e pastore della diocesi</w:t>
      </w:r>
      <w:r w:rsidRPr="001E2649">
        <w:rPr>
          <w:rFonts w:ascii="Georgia" w:hAnsi="Georgia"/>
        </w:rPr>
        <w:t>. Il Vescovo, nell’esercizio del suo ministero di padre e pastore in mezzo ai suoi fedeli, deve comportarsi come colui che presta servizio, avendo sempre sotto gli occhi l’esempio del Buon Pastore, che è venuto non per essere servito, ma per servire (</w:t>
      </w:r>
      <w:proofErr w:type="spellStart"/>
      <w:r w:rsidRPr="001E2649">
        <w:rPr>
          <w:rFonts w:ascii="Georgia" w:hAnsi="Georgia"/>
        </w:rPr>
        <w:t>cf</w:t>
      </w:r>
      <w:proofErr w:type="spellEnd"/>
      <w:r w:rsidRPr="001E2649">
        <w:rPr>
          <w:rFonts w:ascii="Georgia" w:hAnsi="Georgia"/>
        </w:rPr>
        <w:t>. Mt 20, 28; Mc 10, 45) e dare la sua vita per le pecore (472).</w:t>
      </w:r>
    </w:p>
    <w:p w:rsidR="001E2649" w:rsidRPr="001E2649" w:rsidRDefault="001E2649" w:rsidP="001E2649">
      <w:pPr>
        <w:rPr>
          <w:rFonts w:ascii="Georgia" w:hAnsi="Georgia"/>
        </w:rPr>
      </w:pPr>
      <w:r w:rsidRPr="001E2649">
        <w:rPr>
          <w:rFonts w:ascii="Georgia" w:hAnsi="Georgia"/>
        </w:rPr>
        <w:t>Al Vescovo, inviato in nome di Cristo come pastore per la cura della porzione di Popolo di Dio affidatagli, spetta il compito di pascere il gregge del Signore (</w:t>
      </w:r>
      <w:proofErr w:type="spellStart"/>
      <w:r w:rsidRPr="001E2649">
        <w:rPr>
          <w:rFonts w:ascii="Georgia" w:hAnsi="Georgia"/>
        </w:rPr>
        <w:t>cf</w:t>
      </w:r>
      <w:proofErr w:type="spellEnd"/>
      <w:r w:rsidRPr="001E2649">
        <w:rPr>
          <w:rFonts w:ascii="Georgia" w:hAnsi="Georgia"/>
        </w:rPr>
        <w:t xml:space="preserve">. 1 </w:t>
      </w:r>
      <w:proofErr w:type="spellStart"/>
      <w:r w:rsidRPr="001E2649">
        <w:rPr>
          <w:rFonts w:ascii="Georgia" w:hAnsi="Georgia"/>
        </w:rPr>
        <w:t>Pt</w:t>
      </w:r>
      <w:proofErr w:type="spellEnd"/>
      <w:r w:rsidRPr="001E2649">
        <w:rPr>
          <w:rFonts w:ascii="Georgia" w:hAnsi="Georgia"/>
        </w:rPr>
        <w:t xml:space="preserve"> 5, 2), educare i fedeli come figli amatissimi in Cristo (</w:t>
      </w:r>
      <w:proofErr w:type="spellStart"/>
      <w:r w:rsidRPr="001E2649">
        <w:rPr>
          <w:rFonts w:ascii="Georgia" w:hAnsi="Georgia"/>
        </w:rPr>
        <w:t>cf</w:t>
      </w:r>
      <w:proofErr w:type="spellEnd"/>
      <w:r w:rsidRPr="001E2649">
        <w:rPr>
          <w:rFonts w:ascii="Georgia" w:hAnsi="Georgia"/>
        </w:rPr>
        <w:t xml:space="preserve">. 1 </w:t>
      </w:r>
      <w:proofErr w:type="spellStart"/>
      <w:r w:rsidRPr="001E2649">
        <w:rPr>
          <w:rFonts w:ascii="Georgia" w:hAnsi="Georgia"/>
        </w:rPr>
        <w:t>Cor</w:t>
      </w:r>
      <w:proofErr w:type="spellEnd"/>
      <w:r w:rsidRPr="001E2649">
        <w:rPr>
          <w:rFonts w:ascii="Georgia" w:hAnsi="Georgia"/>
        </w:rPr>
        <w:t xml:space="preserve"> 4, 14-15) e governare la Chiesa di Dio (</w:t>
      </w:r>
      <w:proofErr w:type="spellStart"/>
      <w:r w:rsidRPr="001E2649">
        <w:rPr>
          <w:rFonts w:ascii="Georgia" w:hAnsi="Georgia"/>
        </w:rPr>
        <w:t>cf</w:t>
      </w:r>
      <w:proofErr w:type="spellEnd"/>
      <w:r w:rsidRPr="001E2649">
        <w:rPr>
          <w:rFonts w:ascii="Georgia" w:hAnsi="Georgia"/>
        </w:rPr>
        <w:t>. At 20, 28) per farla crescere quale comunione nello Spirito Santo per mezzo del Vangelo e dell’Eucaristia (473). Da questo deriva per il Vescovo la rappresentanza e il governo della Chiesa affidatagli, con la potestà necessaria per esercitare il ministero pastorale (“</w:t>
      </w:r>
      <w:proofErr w:type="spellStart"/>
      <w:r w:rsidRPr="001E2649">
        <w:rPr>
          <w:rFonts w:ascii="Georgia" w:hAnsi="Georgia"/>
        </w:rPr>
        <w:t>munus</w:t>
      </w:r>
      <w:proofErr w:type="spellEnd"/>
      <w:r w:rsidRPr="001E2649">
        <w:rPr>
          <w:rFonts w:ascii="Georgia" w:hAnsi="Georgia"/>
        </w:rPr>
        <w:t xml:space="preserve"> pastorale”) sacramentalmente ricevuto, come partecipazione alla stessa consacrazione e missione di Cristo (474). In forza di ciò, i Vescovi “reggono le Chiese particolari loro affidate, come vicari e legati di Cristo, col consiglio, la persuasione, l’esempio, ma anche con l’autorità e la sacra potestà, della quale però non si servono se non per edificare il proprio gregge nella verità e nella santità, ricordandosi che chi è più grande si deve fare come il più piccolo, e chi è il capo, come colui che serve (</w:t>
      </w:r>
      <w:proofErr w:type="spellStart"/>
      <w:r w:rsidRPr="001E2649">
        <w:rPr>
          <w:rFonts w:ascii="Georgia" w:hAnsi="Georgia"/>
        </w:rPr>
        <w:t>cf</w:t>
      </w:r>
      <w:proofErr w:type="spellEnd"/>
      <w:r w:rsidRPr="001E2649">
        <w:rPr>
          <w:rFonts w:ascii="Georgia" w:hAnsi="Georgia"/>
        </w:rPr>
        <w:t>. Lc 22, 26-27)” (475). Perciò il Vescovo è pastore buono che conosce le sue pecorelle ed è da esse conosciuto, vero padre che si distingue per il suo spirito di carità e di zelo verso tutte (476); tuttavia, anche come giudice che amministra la giustizia abitualmente tramite il Vicario giudiziale e il tribunale, egli presta un non meno eccellente servizio alla comunità, imprescindibile al bene spirituale dei fedeli. Infatti in virtù della sacra potestà, di cui è investito con l’ufficio di Pastore della Chiesa affidatagli, e che esercita personalmente in nome di Cristo, ha il sacro dovere di dare leggi ai suoi sudditi, di giudicare e di regolare tutto quanto appartiene al culto e all’apostolato (477).</w:t>
      </w:r>
    </w:p>
    <w:p w:rsidR="001E2649" w:rsidRPr="001E2649" w:rsidRDefault="001E2649" w:rsidP="001E2649">
      <w:pPr>
        <w:rPr>
          <w:rFonts w:ascii="Georgia" w:hAnsi="Georgia"/>
        </w:rPr>
      </w:pPr>
      <w:r w:rsidRPr="001E2649">
        <w:rPr>
          <w:rFonts w:ascii="Georgia" w:hAnsi="Georgia"/>
        </w:rPr>
        <w:t>“Il Vescovo, dunque, è investito, in virtù dell’ufficio che ha ricevuto, di una potestà giuridica oggettiva, destinata ad esprimersi in atti potestativi mediante i quali attuare il ministero di governo (</w:t>
      </w:r>
      <w:proofErr w:type="spellStart"/>
      <w:r w:rsidRPr="001E2649">
        <w:rPr>
          <w:rFonts w:ascii="Georgia" w:hAnsi="Georgia"/>
        </w:rPr>
        <w:t>munus</w:t>
      </w:r>
      <w:proofErr w:type="spellEnd"/>
      <w:r w:rsidRPr="001E2649">
        <w:rPr>
          <w:rFonts w:ascii="Georgia" w:hAnsi="Georgia"/>
        </w:rPr>
        <w:t xml:space="preserve"> pastorale) ricevuto nel Sacramento.</w:t>
      </w:r>
    </w:p>
    <w:p w:rsidR="001E2649" w:rsidRPr="001E2649" w:rsidRDefault="001E2649" w:rsidP="001E2649">
      <w:pPr>
        <w:rPr>
          <w:rFonts w:ascii="Georgia" w:hAnsi="Georgia"/>
        </w:rPr>
      </w:pPr>
      <w:r w:rsidRPr="001E2649">
        <w:rPr>
          <w:rFonts w:ascii="Georgia" w:hAnsi="Georgia"/>
        </w:rPr>
        <w:t>Il governo del Vescovo, tuttavia, sarà pastoralmente efficace — occorre ricordarlo anche in questo caso — se poggerà su un’autorevolezza morale, data dalla sua santità di vita. Sarà questa a disporre gli animi ad accogliere il Vangelo da lui annunciato nella sua Chiesa, come anche le norme da lui fissate per il bene del Popolo di Dio” (478).</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159. Il Vescovo, guida del suo popolo</w:t>
      </w:r>
      <w:r w:rsidRPr="001E2649">
        <w:rPr>
          <w:rFonts w:ascii="Georgia" w:hAnsi="Georgia"/>
        </w:rPr>
        <w:t xml:space="preserve">. Il Vescovo è colui che deve camminare insieme al suo popolo ed andare avanti, indicando con la parola e con la testimonianza della vita, prima ancora che con l’autorità ricevuta da Cristo, il cammino da percorrere. Egli deve essere una guida spirituale coerente e coraggiosa, che, come Mosè, vede </w:t>
      </w:r>
      <w:r w:rsidRPr="001E2649">
        <w:rPr>
          <w:rFonts w:ascii="Georgia" w:hAnsi="Georgia"/>
        </w:rPr>
        <w:lastRenderedPageBreak/>
        <w:t>l’invisibile e non abbia titubanze ad andare contro corrente, quando il bene spirituale lo esige. Egli deve adoperarsi perché la sua parola e le sue iniziative siano bene accolte e non sia scalfita la sua autorità agli occhi della comunità diocesana, ma poi quello che deve maggiormente importare ad un Vescovo è il giudizio di Dio.</w:t>
      </w:r>
    </w:p>
    <w:p w:rsidR="001E2649" w:rsidRPr="001E2649" w:rsidRDefault="001E2649" w:rsidP="001E2649">
      <w:pPr>
        <w:rPr>
          <w:rFonts w:ascii="Georgia" w:hAnsi="Georgia"/>
        </w:rPr>
      </w:pPr>
    </w:p>
    <w:p w:rsidR="001E2649" w:rsidRPr="001E2649" w:rsidRDefault="001E2649" w:rsidP="001E2649">
      <w:pPr>
        <w:rPr>
          <w:rFonts w:ascii="Georgia" w:hAnsi="Georgia"/>
        </w:rPr>
      </w:pPr>
      <w:r w:rsidRPr="001E2649">
        <w:rPr>
          <w:rFonts w:ascii="Georgia" w:hAnsi="Georgia"/>
          <w:b/>
        </w:rPr>
        <w:t>160. La responsabilità personale del Vescovo</w:t>
      </w:r>
      <w:r w:rsidRPr="001E2649">
        <w:rPr>
          <w:rFonts w:ascii="Georgia" w:hAnsi="Georgia"/>
        </w:rPr>
        <w:t>. Il Vescovo è chiamato a promuovere la partecipazione dei fedeli alla vita della Chiesa, sforzandosi di suscitare la necessaria collaborazione. Egli deve anche compiere le opportune consultazioni di persone competenti ed ascoltare, secondo le prescrizioni del diritto, i vari organismi di cui la diocesi dispone per far fronte ai problemi umani, sociali, giuridici, che spesso presentano difficoltà non indifferenti. In questo modo il Vescovo potrà raccogliere quali sono le istanze e le esigenze presenti nella porzione di Popolo di Dio che gli è stata affidata; tuttavia, il Vescovo, consapevole di essere Pastore della Chiesa particolare e segno di unità, eviterà di svolgere un ruolo di mera moderazione tra i vari Consigli e altre istanze pastorali, ma agirà secondo i suoi diritti e doveri personali di governo che lo impegnano a decidere personalmente secondo coscienza e verità, e non in base al peso numerico dei consiglieri, salvo ovviamente i casi in cui il diritto richieda che per porre un determinato atto, il Vescovo necessiti del consenso di un collegio o di un gruppo di persone (479). La responsabilità di governare la diocesi pesa sulle spalle del Vescovo.</w:t>
      </w:r>
    </w:p>
    <w:sectPr w:rsidR="001E2649" w:rsidRPr="001E2649" w:rsidSect="005A3EE7">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49"/>
    <w:rsid w:val="001121D6"/>
    <w:rsid w:val="001E2649"/>
    <w:rsid w:val="00445907"/>
    <w:rsid w:val="005A3EE7"/>
    <w:rsid w:val="00614CE8"/>
    <w:rsid w:val="00753FB6"/>
    <w:rsid w:val="009D170D"/>
    <w:rsid w:val="00E54C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C4FFB-7CBB-4FBD-B2E5-0B0BB75E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iCs/>
        <w:sz w:val="24"/>
        <w:szCs w:val="24"/>
        <w:lang w:val="it-I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3264</Words>
  <Characters>18606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Puig</dc:creator>
  <cp:keywords/>
  <dc:description/>
  <cp:lastModifiedBy>Fernando Puig</cp:lastModifiedBy>
  <cp:revision>2</cp:revision>
  <dcterms:created xsi:type="dcterms:W3CDTF">2023-02-27T16:58:00Z</dcterms:created>
  <dcterms:modified xsi:type="dcterms:W3CDTF">2023-02-27T17:11:00Z</dcterms:modified>
</cp:coreProperties>
</file>